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62000" cy="1076325"/>
            <wp:effectExtent l="19050" t="0" r="0" b="0"/>
            <wp:docPr id="1" name="Рисунок 1" descr="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74" w:rsidRDefault="00566C74" w:rsidP="00B75F1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6C74" w:rsidRDefault="00566C74" w:rsidP="00B75F1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566C74" w:rsidRDefault="00566C74" w:rsidP="00B75F1B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6C74" w:rsidRPr="00B75F1B" w:rsidRDefault="00566C74" w:rsidP="00CB0384">
      <w:pPr>
        <w:widowControl w:val="0"/>
        <w:tabs>
          <w:tab w:val="left" w:pos="598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75F1B">
        <w:rPr>
          <w:b/>
          <w:sz w:val="32"/>
          <w:szCs w:val="32"/>
        </w:rPr>
        <w:t xml:space="preserve">РЕШЕНИЕ </w:t>
      </w:r>
      <w:r w:rsidR="00854808" w:rsidRPr="00B75F1B">
        <w:rPr>
          <w:b/>
          <w:sz w:val="32"/>
          <w:szCs w:val="32"/>
        </w:rPr>
        <w:t>№</w:t>
      </w:r>
      <w:r w:rsidR="00FE28FD">
        <w:rPr>
          <w:b/>
          <w:sz w:val="32"/>
          <w:szCs w:val="32"/>
        </w:rPr>
        <w:t xml:space="preserve"> 24</w:t>
      </w:r>
    </w:p>
    <w:p w:rsidR="00566C74" w:rsidRDefault="00566C74" w:rsidP="00654104">
      <w:pPr>
        <w:widowControl w:val="0"/>
        <w:tabs>
          <w:tab w:val="left" w:pos="598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66C74" w:rsidRDefault="00566C74" w:rsidP="00566C74">
      <w:pPr>
        <w:rPr>
          <w:bCs/>
        </w:rPr>
      </w:pPr>
      <w:r>
        <w:rPr>
          <w:bCs/>
        </w:rPr>
        <w:t>г. Алзамай</w:t>
      </w:r>
    </w:p>
    <w:p w:rsidR="00566C74" w:rsidRDefault="00566C74" w:rsidP="00566C74">
      <w:pPr>
        <w:rPr>
          <w:bCs/>
        </w:rPr>
      </w:pPr>
      <w:r>
        <w:rPr>
          <w:bCs/>
        </w:rPr>
        <w:t xml:space="preserve">от </w:t>
      </w:r>
      <w:r w:rsidR="00FE28FD">
        <w:rPr>
          <w:bCs/>
        </w:rPr>
        <w:t>24 марта 2022 г.</w:t>
      </w:r>
      <w:r>
        <w:rPr>
          <w:bCs/>
        </w:rPr>
        <w:t xml:space="preserve">                                         </w:t>
      </w:r>
    </w:p>
    <w:p w:rsidR="00B25ACC" w:rsidRDefault="00B25ACC" w:rsidP="00566C74">
      <w:pPr>
        <w:rPr>
          <w:b/>
          <w:bCs/>
          <w:sz w:val="28"/>
          <w:szCs w:val="28"/>
        </w:rPr>
      </w:pPr>
    </w:p>
    <w:p w:rsidR="00566C74" w:rsidRDefault="00B25ACC" w:rsidP="00B25ACC">
      <w:pPr>
        <w:jc w:val="both"/>
      </w:pPr>
      <w:r>
        <w:t>О внесении изменений в решение Думы</w:t>
      </w:r>
    </w:p>
    <w:p w:rsidR="00B25ACC" w:rsidRDefault="00B25ACC" w:rsidP="00B25ACC">
      <w:pPr>
        <w:jc w:val="both"/>
      </w:pPr>
      <w:r>
        <w:t xml:space="preserve">Алзамайского муниципального образования </w:t>
      </w:r>
    </w:p>
    <w:p w:rsidR="00B25ACC" w:rsidRDefault="00B25ACC" w:rsidP="00B25ACC">
      <w:pPr>
        <w:jc w:val="both"/>
      </w:pPr>
      <w:r>
        <w:t>от 23.11.2020 г № 176 «</w:t>
      </w:r>
      <w:r w:rsidR="00566C74">
        <w:t>О земельном налоге</w:t>
      </w:r>
    </w:p>
    <w:p w:rsidR="00B25ACC" w:rsidRDefault="00566C74" w:rsidP="00B25ACC">
      <w:pPr>
        <w:jc w:val="both"/>
      </w:pPr>
      <w:r>
        <w:t>на территории Алзамайского муниципального</w:t>
      </w:r>
    </w:p>
    <w:p w:rsidR="00566C74" w:rsidRDefault="00566C74" w:rsidP="00B25ACC">
      <w:pPr>
        <w:jc w:val="both"/>
      </w:pPr>
      <w:r>
        <w:t>образования</w:t>
      </w:r>
      <w:r w:rsidR="00B25ACC">
        <w:t>»</w:t>
      </w:r>
    </w:p>
    <w:p w:rsidR="00566C74" w:rsidRDefault="00566C74" w:rsidP="00566C74">
      <w:pPr>
        <w:jc w:val="both"/>
      </w:pPr>
    </w:p>
    <w:p w:rsidR="00566C74" w:rsidRDefault="00566C74" w:rsidP="00FE28FD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соответствии с главой 31 Налогового кодекса Российской Федерации, стать</w:t>
      </w:r>
      <w:r w:rsidR="00887491">
        <w:rPr>
          <w:rFonts w:ascii="Times New Roman" w:hAnsi="Times New Roman" w:cs="Times New Roman"/>
          <w:b w:val="0"/>
          <w:color w:val="auto"/>
        </w:rPr>
        <w:t>ей 35</w:t>
      </w:r>
      <w:r>
        <w:rPr>
          <w:rFonts w:ascii="Times New Roman" w:hAnsi="Times New Roman" w:cs="Times New Roman"/>
          <w:b w:val="0"/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руководствуясь статьями, 6, 31, 48 Устава Алзамайского муниципального образования, </w:t>
      </w:r>
      <w:r>
        <w:rPr>
          <w:rFonts w:ascii="Times New Roman" w:hAnsi="Times New Roman" w:cs="Times New Roman"/>
          <w:b w:val="0"/>
          <w:color w:val="auto"/>
        </w:rPr>
        <w:tab/>
      </w:r>
    </w:p>
    <w:p w:rsidR="00566C74" w:rsidRDefault="00566C74" w:rsidP="00566C74">
      <w:pPr>
        <w:ind w:firstLine="567"/>
        <w:jc w:val="center"/>
      </w:pPr>
    </w:p>
    <w:p w:rsidR="00566C74" w:rsidRDefault="00566C74" w:rsidP="00FE28FD">
      <w:pPr>
        <w:ind w:firstLine="709"/>
      </w:pPr>
      <w:r>
        <w:t>ДУМА РЕШИЛА:</w:t>
      </w:r>
    </w:p>
    <w:p w:rsidR="00B25ACC" w:rsidRDefault="00B25ACC" w:rsidP="00566C74">
      <w:pPr>
        <w:ind w:firstLine="567"/>
      </w:pPr>
    </w:p>
    <w:p w:rsidR="00C452E4" w:rsidRDefault="00FE28FD" w:rsidP="00FE28FD">
      <w:pPr>
        <w:ind w:firstLine="709"/>
        <w:jc w:val="both"/>
      </w:pPr>
      <w:r>
        <w:t xml:space="preserve">1. </w:t>
      </w:r>
      <w:r w:rsidR="00B25ACC">
        <w:t>Внести в решение Думы Алзамайского муниципального образования от 23.11.2020 г. № 176 «О земельном налоге на территории Алзамайского муниципального образования» следующие изменения:</w:t>
      </w:r>
      <w:r w:rsidR="00C3623E">
        <w:t xml:space="preserve"> </w:t>
      </w:r>
    </w:p>
    <w:p w:rsidR="00C3623E" w:rsidRDefault="00C3623E" w:rsidP="00C452E4">
      <w:pPr>
        <w:ind w:firstLine="567"/>
        <w:jc w:val="both"/>
      </w:pPr>
      <w:r>
        <w:t xml:space="preserve"> пункт 4 до</w:t>
      </w:r>
      <w:r w:rsidR="00C452E4">
        <w:t>полнить фразой</w:t>
      </w:r>
      <w:r>
        <w:t xml:space="preserve"> «участники и ветераны боевых действий»</w:t>
      </w:r>
      <w:r w:rsidR="00C452E4">
        <w:t>.</w:t>
      </w:r>
    </w:p>
    <w:p w:rsidR="00566C74" w:rsidRDefault="00FE28FD" w:rsidP="00FE28FD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41B92" w:rsidRPr="007E3A97">
        <w:rPr>
          <w:rFonts w:ascii="Times New Roman" w:hAnsi="Times New Roman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«Интернет».</w:t>
      </w:r>
    </w:p>
    <w:p w:rsidR="00566C74" w:rsidRDefault="00B224EB" w:rsidP="00FE28FD">
      <w:pPr>
        <w:ind w:firstLine="709"/>
        <w:jc w:val="both"/>
      </w:pPr>
      <w:bookmarkStart w:id="0" w:name="_GoBack"/>
      <w:bookmarkEnd w:id="0"/>
      <w:r>
        <w:t>3</w:t>
      </w:r>
      <w:r w:rsidR="00566C74">
        <w:t>. Настояще</w:t>
      </w:r>
      <w:r w:rsidR="00C64431">
        <w:t>е решение вступает в силу</w:t>
      </w:r>
      <w:r w:rsidR="00C452E4">
        <w:t xml:space="preserve"> с момента его опубликования и распространя</w:t>
      </w:r>
      <w:r w:rsidR="00654104">
        <w:t>е</w:t>
      </w:r>
      <w:r w:rsidR="00C452E4">
        <w:t xml:space="preserve">тся на </w:t>
      </w:r>
      <w:proofErr w:type="gramStart"/>
      <w:r w:rsidR="00C452E4">
        <w:t>правоотношения</w:t>
      </w:r>
      <w:proofErr w:type="gramEnd"/>
      <w:r w:rsidR="00C452E4">
        <w:t xml:space="preserve"> возникшие </w:t>
      </w:r>
      <w:r w:rsidR="00C64431">
        <w:t>с 01.</w:t>
      </w:r>
      <w:r w:rsidR="008C471D">
        <w:t>01</w:t>
      </w:r>
      <w:r w:rsidR="00566C74">
        <w:t>.20</w:t>
      </w:r>
      <w:r w:rsidR="008C471D">
        <w:t>2</w:t>
      </w:r>
      <w:r w:rsidR="00722DB8">
        <w:t>1</w:t>
      </w:r>
      <w:r w:rsidR="00566C74">
        <w:t xml:space="preserve"> г</w:t>
      </w:r>
      <w:r w:rsidR="00D80192">
        <w:t>ода</w:t>
      </w:r>
      <w:r w:rsidR="00C452E4">
        <w:t>.</w:t>
      </w:r>
      <w:r w:rsidR="00D80192">
        <w:t xml:space="preserve"> </w:t>
      </w:r>
    </w:p>
    <w:p w:rsidR="00566C74" w:rsidRDefault="00566C74" w:rsidP="00A64256">
      <w:pPr>
        <w:ind w:firstLine="567"/>
        <w:jc w:val="both"/>
      </w:pPr>
    </w:p>
    <w:p w:rsidR="00C452E4" w:rsidRDefault="00C452E4" w:rsidP="00A64256">
      <w:pPr>
        <w:ind w:firstLine="567"/>
        <w:jc w:val="both"/>
      </w:pPr>
    </w:p>
    <w:p w:rsidR="00566C74" w:rsidRDefault="00566C74" w:rsidP="00566C74">
      <w:r>
        <w:t xml:space="preserve">Председатель Думы Алзамайского </w:t>
      </w:r>
    </w:p>
    <w:p w:rsidR="00566C74" w:rsidRDefault="00566C74" w:rsidP="00566C74">
      <w:r>
        <w:t xml:space="preserve">муниципального образования                                                                            </w:t>
      </w:r>
      <w:r w:rsidR="00A64256">
        <w:t>Д.Г. Шабанов</w:t>
      </w:r>
    </w:p>
    <w:p w:rsidR="00566C74" w:rsidRDefault="00566C74" w:rsidP="00566C74"/>
    <w:p w:rsidR="00566C74" w:rsidRDefault="00566C74" w:rsidP="00566C74"/>
    <w:p w:rsidR="00566C74" w:rsidRDefault="00566C74" w:rsidP="00566C74">
      <w:pPr>
        <w:jc w:val="both"/>
      </w:pPr>
      <w:r>
        <w:t xml:space="preserve">Глава Алзамайского </w:t>
      </w:r>
    </w:p>
    <w:p w:rsidR="00566C74" w:rsidRDefault="00566C74" w:rsidP="00566C74">
      <w:pPr>
        <w:jc w:val="both"/>
      </w:pPr>
      <w:r>
        <w:t>муниципального образования                                                                             А.В. Лебедев</w:t>
      </w:r>
    </w:p>
    <w:p w:rsidR="007F1030" w:rsidRDefault="007F1030"/>
    <w:sectPr w:rsidR="007F1030" w:rsidSect="007F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728"/>
    <w:multiLevelType w:val="hybridMultilevel"/>
    <w:tmpl w:val="8B8E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474"/>
    <w:multiLevelType w:val="hybridMultilevel"/>
    <w:tmpl w:val="625A91B2"/>
    <w:lvl w:ilvl="0" w:tplc="DDA81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AE6AF1"/>
    <w:multiLevelType w:val="hybridMultilevel"/>
    <w:tmpl w:val="B6FA0E72"/>
    <w:lvl w:ilvl="0" w:tplc="1B4C8A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C74"/>
    <w:rsid w:val="00216C34"/>
    <w:rsid w:val="002B5B67"/>
    <w:rsid w:val="003136B3"/>
    <w:rsid w:val="00365B2B"/>
    <w:rsid w:val="0037306F"/>
    <w:rsid w:val="005125F0"/>
    <w:rsid w:val="00541B92"/>
    <w:rsid w:val="00566C74"/>
    <w:rsid w:val="005B318D"/>
    <w:rsid w:val="00654104"/>
    <w:rsid w:val="00722DB8"/>
    <w:rsid w:val="007F1030"/>
    <w:rsid w:val="00854808"/>
    <w:rsid w:val="00887491"/>
    <w:rsid w:val="008C471D"/>
    <w:rsid w:val="009B4A20"/>
    <w:rsid w:val="00A0282E"/>
    <w:rsid w:val="00A64256"/>
    <w:rsid w:val="00A87DEB"/>
    <w:rsid w:val="00AD0218"/>
    <w:rsid w:val="00B224EB"/>
    <w:rsid w:val="00B25ACC"/>
    <w:rsid w:val="00B75F1B"/>
    <w:rsid w:val="00C3623E"/>
    <w:rsid w:val="00C452E4"/>
    <w:rsid w:val="00C64431"/>
    <w:rsid w:val="00C873E4"/>
    <w:rsid w:val="00CB0384"/>
    <w:rsid w:val="00CF4FF7"/>
    <w:rsid w:val="00CF729E"/>
    <w:rsid w:val="00D524BE"/>
    <w:rsid w:val="00D80192"/>
    <w:rsid w:val="00DC41F3"/>
    <w:rsid w:val="00E2460B"/>
    <w:rsid w:val="00E912C6"/>
    <w:rsid w:val="00EE0748"/>
    <w:rsid w:val="00EE0D81"/>
    <w:rsid w:val="00EE747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C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C7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566C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66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7306F"/>
  </w:style>
  <w:style w:type="character" w:styleId="a6">
    <w:name w:val="Hyperlink"/>
    <w:basedOn w:val="a0"/>
    <w:uiPriority w:val="99"/>
    <w:semiHidden/>
    <w:unhideWhenUsed/>
    <w:rsid w:val="0037306F"/>
    <w:rPr>
      <w:color w:val="0000FF"/>
      <w:u w:val="single"/>
    </w:rPr>
  </w:style>
  <w:style w:type="paragraph" w:customStyle="1" w:styleId="ConsPlusNormal">
    <w:name w:val="ConsPlusNormal"/>
    <w:rsid w:val="00CF4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425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7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966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862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19</cp:revision>
  <cp:lastPrinted>2022-03-10T07:51:00Z</cp:lastPrinted>
  <dcterms:created xsi:type="dcterms:W3CDTF">2019-10-31T08:09:00Z</dcterms:created>
  <dcterms:modified xsi:type="dcterms:W3CDTF">2022-03-24T08:40:00Z</dcterms:modified>
</cp:coreProperties>
</file>