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CDF6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0CD" w14:textId="77777777" w:rsidR="00076F3A" w:rsidRPr="00076F3A" w:rsidRDefault="00076F3A" w:rsidP="00076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0C31E4" w14:textId="77777777" w:rsidR="00076F3A" w:rsidRPr="00A22ED8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9E2D6C4" w14:textId="77777777" w:rsidR="00076F3A" w:rsidRPr="00A22ED8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5E55D5FF" w14:textId="77777777" w:rsidR="00076F3A" w:rsidRPr="00A22ED8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39341A4C" w:rsidR="00076F3A" w:rsidRPr="00A22ED8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A22ED8" w:rsidRPr="00A22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</w:p>
    <w:p w14:paraId="50B15C51" w14:textId="2EEE96B4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121839C8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2ED8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г.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864DF" w14:textId="4BDB59D9" w:rsidR="00F75B71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показателей</w:t>
      </w:r>
    </w:p>
    <w:p w14:paraId="3912AB5B" w14:textId="3D47E11A" w:rsidR="001B1D9F" w:rsidRDefault="001B1D9F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целевых значений, индикативных</w:t>
      </w:r>
    </w:p>
    <w:p w14:paraId="09938940" w14:textId="08A4F824" w:rsidR="001B1D9F" w:rsidRDefault="001B1D9F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при осуществлении</w:t>
      </w:r>
    </w:p>
    <w:p w14:paraId="1C5C2D5C" w14:textId="71BD2689" w:rsidR="0090768C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85B0A6" w14:textId="3EFDB626" w:rsidR="0090768C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Алзамайском муниципальном образовании</w:t>
      </w:r>
    </w:p>
    <w:p w14:paraId="3ACBFE1F" w14:textId="77777777" w:rsidR="0090768C" w:rsidRDefault="0090768C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2ACAC" w14:textId="3DC52E95" w:rsidR="0090768C" w:rsidRPr="00E55BD8" w:rsidRDefault="0090768C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Земельным кодексом Российской Федерации, </w:t>
      </w:r>
      <w:r w:rsidR="00E55BD8" w:rsidRPr="00741FA3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статьей 30 </w:t>
      </w:r>
      <w:r w:rsidR="00E55BD8" w:rsidRPr="00741FA3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741FA3">
        <w:rPr>
          <w:rFonts w:ascii="Times New Roman" w:hAnsi="Times New Roman" w:cs="Times New Roman"/>
          <w:sz w:val="24"/>
          <w:szCs w:val="24"/>
        </w:rPr>
        <w:t xml:space="preserve">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48 Устава Алзамайского муниципального образования, </w:t>
      </w:r>
      <w:proofErr w:type="gramEnd"/>
    </w:p>
    <w:p w14:paraId="7623AB6E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4A461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02D2FC2D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4B09" w14:textId="154ACD9B" w:rsidR="001B1D9F" w:rsidRPr="00A22ED8" w:rsidRDefault="00A22ED8" w:rsidP="00A22ED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1B1D9F" w:rsidRPr="00A22ED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Утвердить </w:t>
      </w:r>
      <w:r w:rsidR="001B1D9F" w:rsidRPr="00A2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</w:t>
      </w:r>
      <w:hyperlink r:id="rId9" w:anchor="Par35" w:tooltip="КЛЮЧЕВЫЕ ПОКАЗАТЕЛИ И ИХ ЦЕЛЕВЫЕ ЗНАЧЕНИЯ, ИНДИКАТИВНЫЕ" w:history="1">
        <w:r w:rsidR="001B1D9F" w:rsidRPr="00A22ED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показатели</w:t>
        </w:r>
      </w:hyperlink>
      <w:r w:rsidR="001B1D9F" w:rsidRPr="00A2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1B1D9F" w:rsidRPr="00A22ED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земельного контроля в  А</w:t>
      </w:r>
      <w:r w:rsidR="005F7101" w:rsidRPr="00A22ED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лзамайском</w:t>
      </w:r>
      <w:r w:rsidR="001B1D9F" w:rsidRPr="00A22ED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муниципальном образовании</w:t>
      </w:r>
      <w:r w:rsidR="001B1D9F" w:rsidRPr="00A22ED8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="00CA6E16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(прилагаю</w:t>
      </w:r>
      <w:r w:rsidR="001B1D9F" w:rsidRPr="00A22ED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тся)</w:t>
      </w:r>
      <w:r w:rsidR="001B1D9F" w:rsidRPr="00A22ED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.</w:t>
      </w:r>
    </w:p>
    <w:p w14:paraId="7C676F49" w14:textId="74D4CDED" w:rsidR="00460B88" w:rsidRPr="00A22ED8" w:rsidRDefault="00A22ED8" w:rsidP="00A22ED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A22ED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A22ED8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A2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A22ED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A22ED8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A22ED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A22ED8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A22ED8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0EBE97EA" w14:textId="4C622538" w:rsidR="005F7101" w:rsidRPr="00A22ED8" w:rsidRDefault="00A22ED8" w:rsidP="00A22ED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90768C" w:rsidRPr="00A22ED8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</w:t>
      </w:r>
      <w:r w:rsidR="0090768C" w:rsidRPr="00A22ED8">
        <w:rPr>
          <w:rFonts w:ascii="Times New Roman" w:hAnsi="Times New Roman" w:cs="Times New Roman"/>
          <w:kern w:val="2"/>
          <w:sz w:val="24"/>
          <w:szCs w:val="24"/>
        </w:rPr>
        <w:t xml:space="preserve">вступает в силу </w:t>
      </w:r>
      <w:r w:rsidR="005F7101" w:rsidRPr="00A22ED8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AC59CB" w:rsidRPr="00A22ED8">
        <w:rPr>
          <w:rFonts w:ascii="Times New Roman" w:hAnsi="Times New Roman" w:cs="Times New Roman"/>
          <w:kern w:val="2"/>
          <w:sz w:val="24"/>
          <w:szCs w:val="24"/>
        </w:rPr>
        <w:t xml:space="preserve"> момента его официального опубликования. </w:t>
      </w:r>
    </w:p>
    <w:p w14:paraId="6C8BA001" w14:textId="40D69285" w:rsidR="005F7101" w:rsidRDefault="005F7101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1F3014A" w14:textId="77777777" w:rsidR="0090768C" w:rsidRDefault="0090768C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AAEF5" w14:textId="77777777" w:rsidR="00A22ED8" w:rsidRPr="00076F3A" w:rsidRDefault="00A22ED8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4D847371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2256D023" w14:textId="77777777" w:rsidR="00A22ED8" w:rsidRDefault="00A22ED8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642D9" w14:textId="1797184C" w:rsidR="0090768C" w:rsidRDefault="004D490F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8031A" w:rsidRPr="005C5156" w14:paraId="689AC1DB" w14:textId="77777777" w:rsidTr="00A22ED8">
        <w:tc>
          <w:tcPr>
            <w:tcW w:w="5637" w:type="dxa"/>
          </w:tcPr>
          <w:p w14:paraId="77C53857" w14:textId="7D041922" w:rsidR="0038031A" w:rsidRPr="005C5156" w:rsidRDefault="0090768C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3933" w:type="dxa"/>
          </w:tcPr>
          <w:p w14:paraId="70976ACD" w14:textId="77777777" w:rsidR="00C8676A" w:rsidRDefault="00C8676A" w:rsidP="009B00D5">
            <w:pPr>
              <w:suppressAutoHyphens/>
              <w:ind w:firstLine="3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40F51FF" w14:textId="587D20DA" w:rsidR="0038031A" w:rsidRPr="0038031A" w:rsidRDefault="00A22ED8" w:rsidP="00A22ED8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УТВЕРЖДЕНЫ</w:t>
            </w:r>
          </w:p>
          <w:p w14:paraId="3AC98F29" w14:textId="7C457205" w:rsidR="0038031A" w:rsidRPr="0038031A" w:rsidRDefault="0038031A" w:rsidP="009B00D5">
            <w:pPr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Алзамайского муниципального образования</w:t>
            </w:r>
          </w:p>
          <w:p w14:paraId="6185E478" w14:textId="4D680A32" w:rsidR="0038031A" w:rsidRPr="005C5156" w:rsidRDefault="00A22ED8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24.03.2022 г. № 28</w:t>
            </w:r>
          </w:p>
        </w:tc>
      </w:tr>
    </w:tbl>
    <w:p w14:paraId="140BEED7" w14:textId="77777777" w:rsidR="0038031A" w:rsidRPr="005C5156" w:rsidRDefault="0038031A" w:rsidP="0038031A">
      <w:pPr>
        <w:shd w:val="clear" w:color="auto" w:fill="FFFFFF"/>
        <w:ind w:firstLine="567"/>
        <w:rPr>
          <w:b/>
          <w:sz w:val="28"/>
          <w:szCs w:val="28"/>
        </w:rPr>
      </w:pPr>
    </w:p>
    <w:p w14:paraId="52285ADC" w14:textId="3035CDE5" w:rsidR="0038031A" w:rsidRDefault="00F31D67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Ключевые </w:t>
      </w:r>
      <w:hyperlink r:id="rId10" w:anchor="Par35" w:tooltip="КЛЮЧЕВЫЕ ПОКАЗАТЕЛИ И ИХ ЦЕЛЕВЫЕ ЗНАЧЕНИЯ, ИНДИКАТИВНЫЕ" w:history="1">
        <w:r w:rsidRPr="00F31D67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показатели</w:t>
        </w:r>
      </w:hyperlink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Pr="00F31D6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муниципального земельного контроля в  Алзамайском муниципальном образовании</w:t>
      </w:r>
    </w:p>
    <w:p w14:paraId="24D317F1" w14:textId="7966E69F" w:rsidR="007C28F3" w:rsidRPr="007C28F3" w:rsidRDefault="007C28F3" w:rsidP="002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1. Ключевые показатели земельного контроля и их целевые значения определены в таблице</w:t>
      </w:r>
      <w:r w:rsidR="002C1543">
        <w:rPr>
          <w:rFonts w:ascii="Times New Roman" w:hAnsi="Times New Roman" w:cs="Times New Roman"/>
          <w:sz w:val="24"/>
          <w:szCs w:val="24"/>
        </w:rPr>
        <w:t>.</w:t>
      </w:r>
    </w:p>
    <w:p w14:paraId="514A437A" w14:textId="77777777" w:rsidR="007C28F3" w:rsidRPr="007C28F3" w:rsidRDefault="007C28F3" w:rsidP="007C2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417"/>
      </w:tblGrid>
      <w:tr w:rsidR="007C28F3" w:rsidRPr="007C28F3" w14:paraId="05189F35" w14:textId="77777777" w:rsidTr="00A22ED8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91BD" w14:textId="77777777" w:rsidR="007C28F3" w:rsidRPr="007C28F3" w:rsidRDefault="007C28F3" w:rsidP="007C2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126" w14:textId="77777777" w:rsidR="007C28F3" w:rsidRPr="007C28F3" w:rsidRDefault="007C28F3" w:rsidP="007C28F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7C28F3" w:rsidRPr="007C28F3" w14:paraId="4FD8F546" w14:textId="77777777" w:rsidTr="00A22ED8">
        <w:trPr>
          <w:trHeight w:val="508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3E9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A933" w14:textId="77777777" w:rsidR="007C28F3" w:rsidRPr="007C28F3" w:rsidRDefault="007C28F3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28F3" w:rsidRPr="007C28F3" w14:paraId="39C3FCE6" w14:textId="77777777" w:rsidTr="00A22ED8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FE9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38D" w14:textId="28469D9A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7C28F3" w:rsidRPr="007C28F3" w14:paraId="20F30158" w14:textId="77777777" w:rsidTr="00A22ED8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1A2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F1AC" w14:textId="560BA952" w:rsidR="007C28F3" w:rsidRPr="007C28F3" w:rsidRDefault="008957E6" w:rsidP="00895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C28F3" w:rsidRPr="007C28F3" w14:paraId="25C30F33" w14:textId="77777777" w:rsidTr="00A22ED8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6BE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39" w14:textId="7CCBA646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32AFA9D" w14:textId="77777777" w:rsidR="002C154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2ADEDC" w14:textId="68F9BC74" w:rsidR="007C28F3" w:rsidRPr="007C28F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</w:t>
      </w:r>
      <w:r w:rsidR="003D070B">
        <w:rPr>
          <w:rFonts w:ascii="Times New Roman" w:hAnsi="Times New Roman" w:cs="Times New Roman"/>
          <w:sz w:val="24"/>
          <w:szCs w:val="24"/>
        </w:rPr>
        <w:tab/>
      </w:r>
      <w:r w:rsidRPr="007C28F3">
        <w:rPr>
          <w:rFonts w:ascii="Times New Roman" w:hAnsi="Times New Roman" w:cs="Times New Roman"/>
          <w:sz w:val="24"/>
          <w:szCs w:val="24"/>
        </w:rPr>
        <w:t>2.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устанавливаются следующие индикативные показатели:</w:t>
      </w:r>
    </w:p>
    <w:p w14:paraId="52B474C3" w14:textId="4728222B" w:rsidR="007C28F3" w:rsidRPr="007C28F3" w:rsidRDefault="007C28F3" w:rsidP="005C21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1)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14:paraId="6FF04AAF" w14:textId="77777777" w:rsidR="007C28F3" w:rsidRPr="007C28F3" w:rsidRDefault="007C28F3" w:rsidP="005C21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14:paraId="706E005A" w14:textId="77777777" w:rsidR="007C28F3" w:rsidRPr="007C28F3" w:rsidRDefault="007C28F3" w:rsidP="005C21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4710625F" w14:textId="77777777" w:rsidR="007C28F3" w:rsidRPr="007C28F3" w:rsidRDefault="007C28F3" w:rsidP="005C21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A9AC315" w14:textId="77777777" w:rsidR="007C28F3" w:rsidRPr="007C28F3" w:rsidRDefault="007C28F3" w:rsidP="005C21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8F3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14:paraId="7D3FCD5E" w14:textId="77777777" w:rsidR="006E7EAF" w:rsidRPr="007C28F3" w:rsidRDefault="006E7EAF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6E7EAF" w:rsidRPr="007C28F3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F035B" w14:textId="77777777" w:rsidR="009725AC" w:rsidRDefault="009725AC" w:rsidP="0038031A">
      <w:pPr>
        <w:spacing w:after="0" w:line="240" w:lineRule="auto"/>
      </w:pPr>
      <w:r>
        <w:separator/>
      </w:r>
    </w:p>
  </w:endnote>
  <w:endnote w:type="continuationSeparator" w:id="0">
    <w:p w14:paraId="2629F36C" w14:textId="77777777" w:rsidR="009725AC" w:rsidRDefault="009725AC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F6DC" w14:textId="77777777" w:rsidR="009725AC" w:rsidRDefault="009725AC" w:rsidP="0038031A">
      <w:pPr>
        <w:spacing w:after="0" w:line="240" w:lineRule="auto"/>
      </w:pPr>
      <w:r>
        <w:separator/>
      </w:r>
    </w:p>
  </w:footnote>
  <w:footnote w:type="continuationSeparator" w:id="0">
    <w:p w14:paraId="6BEB357A" w14:textId="77777777" w:rsidR="009725AC" w:rsidRDefault="009725AC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D"/>
    <w:rsid w:val="00026F11"/>
    <w:rsid w:val="00066792"/>
    <w:rsid w:val="0007469D"/>
    <w:rsid w:val="00076F3A"/>
    <w:rsid w:val="000A68FA"/>
    <w:rsid w:val="000B4F6D"/>
    <w:rsid w:val="000F0357"/>
    <w:rsid w:val="00116165"/>
    <w:rsid w:val="00125CFC"/>
    <w:rsid w:val="00166981"/>
    <w:rsid w:val="0018360B"/>
    <w:rsid w:val="001A17F8"/>
    <w:rsid w:val="001A4237"/>
    <w:rsid w:val="001B1D9F"/>
    <w:rsid w:val="001C4502"/>
    <w:rsid w:val="001F33E5"/>
    <w:rsid w:val="001F5FAF"/>
    <w:rsid w:val="0022288D"/>
    <w:rsid w:val="00250A33"/>
    <w:rsid w:val="00251293"/>
    <w:rsid w:val="00276666"/>
    <w:rsid w:val="002B1E01"/>
    <w:rsid w:val="002B5CB1"/>
    <w:rsid w:val="002C1543"/>
    <w:rsid w:val="002D3740"/>
    <w:rsid w:val="002E49D8"/>
    <w:rsid w:val="003066B8"/>
    <w:rsid w:val="003275FE"/>
    <w:rsid w:val="00366FE1"/>
    <w:rsid w:val="0038031A"/>
    <w:rsid w:val="00380343"/>
    <w:rsid w:val="00380EAD"/>
    <w:rsid w:val="003A4B16"/>
    <w:rsid w:val="003D070B"/>
    <w:rsid w:val="00415CEE"/>
    <w:rsid w:val="00460B88"/>
    <w:rsid w:val="00464335"/>
    <w:rsid w:val="004D490F"/>
    <w:rsid w:val="004E2286"/>
    <w:rsid w:val="00532AB2"/>
    <w:rsid w:val="005C2193"/>
    <w:rsid w:val="005E6C4D"/>
    <w:rsid w:val="005F7101"/>
    <w:rsid w:val="00644693"/>
    <w:rsid w:val="0068067C"/>
    <w:rsid w:val="006950D7"/>
    <w:rsid w:val="006A3A81"/>
    <w:rsid w:val="006E08D6"/>
    <w:rsid w:val="006E7EAF"/>
    <w:rsid w:val="00740935"/>
    <w:rsid w:val="00741FA3"/>
    <w:rsid w:val="007538D1"/>
    <w:rsid w:val="00784C35"/>
    <w:rsid w:val="0079050B"/>
    <w:rsid w:val="007C28F3"/>
    <w:rsid w:val="007D01F6"/>
    <w:rsid w:val="007D12E5"/>
    <w:rsid w:val="007D12FA"/>
    <w:rsid w:val="007D3A70"/>
    <w:rsid w:val="00802CAD"/>
    <w:rsid w:val="008037D7"/>
    <w:rsid w:val="008050CC"/>
    <w:rsid w:val="00842ED3"/>
    <w:rsid w:val="00871E53"/>
    <w:rsid w:val="008768DC"/>
    <w:rsid w:val="00891A38"/>
    <w:rsid w:val="008957E6"/>
    <w:rsid w:val="008968B7"/>
    <w:rsid w:val="008A6403"/>
    <w:rsid w:val="008B4A29"/>
    <w:rsid w:val="00900B6B"/>
    <w:rsid w:val="0090768C"/>
    <w:rsid w:val="00926450"/>
    <w:rsid w:val="009725AC"/>
    <w:rsid w:val="009912E8"/>
    <w:rsid w:val="009D1F23"/>
    <w:rsid w:val="009D7193"/>
    <w:rsid w:val="009E57BC"/>
    <w:rsid w:val="009F2880"/>
    <w:rsid w:val="00A22ED8"/>
    <w:rsid w:val="00A307C6"/>
    <w:rsid w:val="00A43CBC"/>
    <w:rsid w:val="00A66394"/>
    <w:rsid w:val="00A8660A"/>
    <w:rsid w:val="00AB1F9F"/>
    <w:rsid w:val="00AC59CB"/>
    <w:rsid w:val="00AE39D8"/>
    <w:rsid w:val="00AF1524"/>
    <w:rsid w:val="00AF63FC"/>
    <w:rsid w:val="00B4677E"/>
    <w:rsid w:val="00B634DE"/>
    <w:rsid w:val="00B87D9C"/>
    <w:rsid w:val="00C6604B"/>
    <w:rsid w:val="00C73F69"/>
    <w:rsid w:val="00C73FBA"/>
    <w:rsid w:val="00C84971"/>
    <w:rsid w:val="00C8676A"/>
    <w:rsid w:val="00C901D5"/>
    <w:rsid w:val="00CA6E16"/>
    <w:rsid w:val="00CC3CAF"/>
    <w:rsid w:val="00CF3BC4"/>
    <w:rsid w:val="00D17DE7"/>
    <w:rsid w:val="00D35828"/>
    <w:rsid w:val="00D56121"/>
    <w:rsid w:val="00D7397D"/>
    <w:rsid w:val="00D91FFC"/>
    <w:rsid w:val="00DC3BC7"/>
    <w:rsid w:val="00DD0828"/>
    <w:rsid w:val="00DD0E26"/>
    <w:rsid w:val="00E55BD8"/>
    <w:rsid w:val="00EE20BF"/>
    <w:rsid w:val="00EF18B2"/>
    <w:rsid w:val="00F161F4"/>
    <w:rsid w:val="00F31D67"/>
    <w:rsid w:val="00F75B71"/>
    <w:rsid w:val="00F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90</cp:revision>
  <cp:lastPrinted>2022-02-03T02:50:00Z</cp:lastPrinted>
  <dcterms:created xsi:type="dcterms:W3CDTF">2016-10-18T01:28:00Z</dcterms:created>
  <dcterms:modified xsi:type="dcterms:W3CDTF">2022-03-24T05:55:00Z</dcterms:modified>
</cp:coreProperties>
</file>