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C7" w:rsidRDefault="008A42C7" w:rsidP="008A42C7">
      <w:pPr>
        <w:jc w:val="center"/>
      </w:pPr>
      <w:r>
        <w:t xml:space="preserve">    </w:t>
      </w:r>
      <w:r>
        <w:rPr>
          <w:noProof/>
        </w:rPr>
        <w:drawing>
          <wp:inline distT="0" distB="0" distL="0" distR="0">
            <wp:extent cx="762000" cy="107632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2C7" w:rsidRDefault="008A42C7" w:rsidP="008A42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A42C7" w:rsidRDefault="008A42C7" w:rsidP="008A42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8A42C7" w:rsidRDefault="008A42C7" w:rsidP="008A42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8A42C7" w:rsidRDefault="008A42C7" w:rsidP="008A42C7">
      <w:pPr>
        <w:jc w:val="center"/>
        <w:rPr>
          <w:b/>
          <w:bCs/>
          <w:sz w:val="28"/>
          <w:szCs w:val="28"/>
        </w:rPr>
      </w:pPr>
    </w:p>
    <w:p w:rsidR="008A42C7" w:rsidRDefault="008A42C7" w:rsidP="008A42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A42C7" w:rsidRDefault="008A42C7" w:rsidP="008A42C7">
      <w:pPr>
        <w:jc w:val="center"/>
        <w:rPr>
          <w:b/>
          <w:bCs/>
        </w:rPr>
      </w:pPr>
    </w:p>
    <w:p w:rsidR="008A42C7" w:rsidRDefault="00F14106" w:rsidP="008A42C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 №</w:t>
      </w:r>
      <w:r w:rsidR="006613A2">
        <w:rPr>
          <w:b/>
          <w:bCs/>
          <w:sz w:val="32"/>
          <w:szCs w:val="32"/>
        </w:rPr>
        <w:t xml:space="preserve"> </w:t>
      </w:r>
      <w:r w:rsidR="005A4FC9">
        <w:rPr>
          <w:b/>
          <w:bCs/>
          <w:sz w:val="32"/>
          <w:szCs w:val="32"/>
        </w:rPr>
        <w:t>122</w:t>
      </w:r>
      <w:bookmarkStart w:id="0" w:name="_GoBack"/>
      <w:bookmarkEnd w:id="0"/>
    </w:p>
    <w:p w:rsidR="007758AB" w:rsidRDefault="007758AB" w:rsidP="008A42C7">
      <w:pPr>
        <w:jc w:val="center"/>
        <w:rPr>
          <w:b/>
          <w:bCs/>
          <w:sz w:val="32"/>
          <w:szCs w:val="32"/>
        </w:rPr>
      </w:pPr>
    </w:p>
    <w:p w:rsidR="006613A2" w:rsidRPr="00B52EC6" w:rsidRDefault="006613A2" w:rsidP="008A42C7">
      <w:pPr>
        <w:jc w:val="center"/>
        <w:rPr>
          <w:b/>
          <w:bCs/>
          <w:sz w:val="22"/>
          <w:szCs w:val="22"/>
        </w:rPr>
      </w:pPr>
    </w:p>
    <w:p w:rsidR="008A42C7" w:rsidRDefault="008A42C7" w:rsidP="008A42C7">
      <w:pPr>
        <w:jc w:val="both"/>
      </w:pPr>
      <w:r>
        <w:t>г. Алзамай</w:t>
      </w:r>
    </w:p>
    <w:p w:rsidR="008A42C7" w:rsidRDefault="008A42C7" w:rsidP="008A42C7">
      <w:pPr>
        <w:jc w:val="both"/>
      </w:pPr>
      <w:r>
        <w:t xml:space="preserve">от </w:t>
      </w:r>
      <w:r w:rsidR="007758AB">
        <w:t>22</w:t>
      </w:r>
      <w:r w:rsidR="00AA000D">
        <w:t xml:space="preserve"> </w:t>
      </w:r>
      <w:r w:rsidR="007758AB">
        <w:t>сентября</w:t>
      </w:r>
      <w:r>
        <w:t xml:space="preserve"> 20</w:t>
      </w:r>
      <w:r w:rsidR="007758AB">
        <w:t>21</w:t>
      </w:r>
      <w:r>
        <w:t xml:space="preserve"> г.   </w:t>
      </w:r>
    </w:p>
    <w:p w:rsidR="007E2F74" w:rsidRDefault="007E2F74" w:rsidP="007E2F74">
      <w:pPr>
        <w:pStyle w:val="2"/>
        <w:suppressAutoHyphens/>
        <w:ind w:right="-2" w:firstLine="0"/>
        <w:textAlignment w:val="baseline"/>
        <w:rPr>
          <w:szCs w:val="24"/>
        </w:rPr>
      </w:pPr>
    </w:p>
    <w:p w:rsidR="00B71DC9" w:rsidRDefault="001E3799" w:rsidP="007E2F74">
      <w:pPr>
        <w:pStyle w:val="2"/>
        <w:suppressAutoHyphens/>
        <w:ind w:right="-2" w:firstLine="0"/>
        <w:textAlignment w:val="baseline"/>
        <w:rPr>
          <w:szCs w:val="24"/>
        </w:rPr>
      </w:pPr>
      <w:r>
        <w:rPr>
          <w:szCs w:val="24"/>
        </w:rPr>
        <w:t>О</w:t>
      </w:r>
      <w:r w:rsidR="00725C2E">
        <w:rPr>
          <w:szCs w:val="24"/>
        </w:rPr>
        <w:t xml:space="preserve"> </w:t>
      </w:r>
      <w:r w:rsidR="007E2F74" w:rsidRPr="00887035">
        <w:rPr>
          <w:szCs w:val="24"/>
        </w:rPr>
        <w:t xml:space="preserve">внесении изменений в </w:t>
      </w:r>
      <w:r w:rsidR="006A07E2">
        <w:rPr>
          <w:szCs w:val="24"/>
        </w:rPr>
        <w:t>П</w:t>
      </w:r>
      <w:r w:rsidR="007E2F74" w:rsidRPr="00887035">
        <w:rPr>
          <w:szCs w:val="24"/>
        </w:rPr>
        <w:t>оложение о системе</w:t>
      </w:r>
      <w:r w:rsidR="00B71DC9">
        <w:rPr>
          <w:szCs w:val="24"/>
        </w:rPr>
        <w:t xml:space="preserve"> </w:t>
      </w:r>
      <w:r w:rsidR="007E2F74" w:rsidRPr="00887035">
        <w:rPr>
          <w:szCs w:val="24"/>
        </w:rPr>
        <w:t xml:space="preserve">оплаты </w:t>
      </w:r>
    </w:p>
    <w:p w:rsidR="00B71DC9" w:rsidRDefault="007E2F74" w:rsidP="007E2F74">
      <w:pPr>
        <w:pStyle w:val="2"/>
        <w:suppressAutoHyphens/>
        <w:ind w:right="-2" w:firstLine="0"/>
        <w:textAlignment w:val="baseline"/>
        <w:rPr>
          <w:szCs w:val="24"/>
        </w:rPr>
      </w:pPr>
      <w:r w:rsidRPr="00887035">
        <w:rPr>
          <w:szCs w:val="24"/>
        </w:rPr>
        <w:t xml:space="preserve">труда работников муниципальных </w:t>
      </w:r>
      <w:r>
        <w:rPr>
          <w:szCs w:val="24"/>
        </w:rPr>
        <w:t xml:space="preserve">казенных </w:t>
      </w:r>
      <w:r w:rsidRPr="00887035">
        <w:rPr>
          <w:szCs w:val="24"/>
        </w:rPr>
        <w:t>учреждений культуры</w:t>
      </w:r>
    </w:p>
    <w:p w:rsidR="00B71DC9" w:rsidRDefault="007E2F74" w:rsidP="007E2F74">
      <w:pPr>
        <w:pStyle w:val="2"/>
        <w:suppressAutoHyphens/>
        <w:ind w:right="-2" w:firstLine="0"/>
        <w:textAlignment w:val="baseline"/>
        <w:rPr>
          <w:szCs w:val="24"/>
        </w:rPr>
      </w:pPr>
      <w:r>
        <w:rPr>
          <w:szCs w:val="24"/>
        </w:rPr>
        <w:t>Алзамайского муниципального образования</w:t>
      </w:r>
      <w:r w:rsidRPr="00887035">
        <w:rPr>
          <w:szCs w:val="24"/>
        </w:rPr>
        <w:t>,</w:t>
      </w:r>
      <w:r w:rsidR="00B71DC9">
        <w:rPr>
          <w:szCs w:val="24"/>
        </w:rPr>
        <w:t xml:space="preserve"> </w:t>
      </w:r>
      <w:proofErr w:type="gramStart"/>
      <w:r w:rsidRPr="00887035">
        <w:rPr>
          <w:szCs w:val="24"/>
        </w:rPr>
        <w:t>отличной</w:t>
      </w:r>
      <w:proofErr w:type="gramEnd"/>
      <w:r w:rsidRPr="00887035">
        <w:rPr>
          <w:szCs w:val="24"/>
        </w:rPr>
        <w:t xml:space="preserve"> от Единой тарифной</w:t>
      </w:r>
    </w:p>
    <w:p w:rsidR="00B71DC9" w:rsidRDefault="007E2F74" w:rsidP="007E2F74">
      <w:pPr>
        <w:pStyle w:val="2"/>
        <w:suppressAutoHyphens/>
        <w:ind w:right="-2" w:firstLine="0"/>
        <w:textAlignment w:val="baseline"/>
        <w:rPr>
          <w:szCs w:val="24"/>
        </w:rPr>
      </w:pPr>
      <w:r w:rsidRPr="00887035">
        <w:rPr>
          <w:szCs w:val="24"/>
        </w:rPr>
        <w:t>сетки</w:t>
      </w:r>
      <w:r w:rsidR="00B71DC9">
        <w:rPr>
          <w:szCs w:val="24"/>
        </w:rPr>
        <w:t xml:space="preserve">, </w:t>
      </w:r>
      <w:proofErr w:type="gramStart"/>
      <w:r w:rsidR="00B71DC9">
        <w:rPr>
          <w:szCs w:val="24"/>
        </w:rPr>
        <w:t>утвержденное</w:t>
      </w:r>
      <w:proofErr w:type="gramEnd"/>
      <w:r w:rsidR="00B71DC9">
        <w:rPr>
          <w:szCs w:val="24"/>
        </w:rPr>
        <w:t xml:space="preserve"> постановлением администрации Алзамайского </w:t>
      </w:r>
    </w:p>
    <w:p w:rsidR="00B71DC9" w:rsidRPr="00887035" w:rsidRDefault="00B71DC9" w:rsidP="007E2F74">
      <w:pPr>
        <w:pStyle w:val="2"/>
        <w:suppressAutoHyphens/>
        <w:ind w:right="-2" w:firstLine="0"/>
        <w:textAlignment w:val="baseline"/>
        <w:rPr>
          <w:szCs w:val="24"/>
        </w:rPr>
      </w:pPr>
      <w:r>
        <w:rPr>
          <w:szCs w:val="24"/>
        </w:rPr>
        <w:t xml:space="preserve">муниципального образования от </w:t>
      </w:r>
      <w:r w:rsidR="006A07E2">
        <w:rPr>
          <w:szCs w:val="24"/>
        </w:rPr>
        <w:t>06.12.2011</w:t>
      </w:r>
      <w:r>
        <w:rPr>
          <w:szCs w:val="24"/>
        </w:rPr>
        <w:t xml:space="preserve"> г</w:t>
      </w:r>
      <w:r w:rsidR="00B97239">
        <w:rPr>
          <w:szCs w:val="24"/>
        </w:rPr>
        <w:t>.</w:t>
      </w:r>
      <w:r>
        <w:rPr>
          <w:szCs w:val="24"/>
        </w:rPr>
        <w:t xml:space="preserve"> № </w:t>
      </w:r>
      <w:r w:rsidR="006A07E2">
        <w:rPr>
          <w:szCs w:val="24"/>
        </w:rPr>
        <w:t>89</w:t>
      </w:r>
    </w:p>
    <w:p w:rsidR="007E2F74" w:rsidRPr="00887035" w:rsidRDefault="007E2F74" w:rsidP="007E2F74">
      <w:pPr>
        <w:pStyle w:val="2"/>
        <w:suppressAutoHyphens/>
        <w:ind w:right="-2" w:firstLine="0"/>
        <w:textAlignment w:val="baseline"/>
        <w:rPr>
          <w:szCs w:val="24"/>
        </w:rPr>
      </w:pPr>
    </w:p>
    <w:p w:rsidR="007E2F74" w:rsidRDefault="00BA23CA" w:rsidP="007E2F74">
      <w:pPr>
        <w:ind w:firstLine="567"/>
        <w:jc w:val="both"/>
      </w:pPr>
      <w:proofErr w:type="gramStart"/>
      <w:r>
        <w:t>В соответствии с Законом Иркутской области от 27.12.2016 года № 131-ОЗ «Об оплате труда работников государственных учреждений Иркутской области»</w:t>
      </w:r>
      <w:r w:rsidR="007E2F74" w:rsidRPr="00887035">
        <w:t xml:space="preserve">, </w:t>
      </w:r>
      <w:r w:rsidR="007E2F74">
        <w:t>руководствуясь</w:t>
      </w:r>
      <w:r w:rsidR="00725C2E">
        <w:t xml:space="preserve"> приказом Министерства культуры и архивов </w:t>
      </w:r>
      <w:r w:rsidR="00D61A47">
        <w:t>И</w:t>
      </w:r>
      <w:r w:rsidR="00725C2E">
        <w:t xml:space="preserve">ркутской области от </w:t>
      </w:r>
      <w:r w:rsidR="007758AB">
        <w:t>28</w:t>
      </w:r>
      <w:r w:rsidR="00725C2E">
        <w:t xml:space="preserve"> </w:t>
      </w:r>
      <w:r w:rsidR="007758AB">
        <w:t>июля</w:t>
      </w:r>
      <w:r w:rsidR="00725C2E">
        <w:t xml:space="preserve"> 20</w:t>
      </w:r>
      <w:r w:rsidR="007758AB">
        <w:t>21</w:t>
      </w:r>
      <w:r w:rsidR="00725C2E">
        <w:t xml:space="preserve"> года № </w:t>
      </w:r>
      <w:r w:rsidR="00D2690B">
        <w:t>56-</w:t>
      </w:r>
      <w:r w:rsidR="007758AB">
        <w:t>15</w:t>
      </w:r>
      <w:r w:rsidR="00D2690B">
        <w:t>-</w:t>
      </w:r>
      <w:r w:rsidR="00725C2E">
        <w:t>мпр «</w:t>
      </w:r>
      <w:r w:rsidR="00B52EC6">
        <w:t>О внесении изменений в</w:t>
      </w:r>
      <w:r w:rsidR="00D2690B">
        <w:t xml:space="preserve"> Приложение к Примерному</w:t>
      </w:r>
      <w:r w:rsidR="00725C2E">
        <w:t xml:space="preserve"> </w:t>
      </w:r>
      <w:r w:rsidR="00B52EC6">
        <w:t>положени</w:t>
      </w:r>
      <w:r w:rsidR="00D2690B">
        <w:t>ю</w:t>
      </w:r>
      <w:r w:rsidR="00725C2E">
        <w:t xml:space="preserve"> об оплате труда работников</w:t>
      </w:r>
      <w:r w:rsidR="00D2690B">
        <w:t>,</w:t>
      </w:r>
      <w:r w:rsidR="00725C2E">
        <w:t xml:space="preserve"> государственных учреждений Иркутской области, функции и полномочия учредителя которых осуществляет </w:t>
      </w:r>
      <w:r w:rsidR="00E27882">
        <w:t>М</w:t>
      </w:r>
      <w:r w:rsidR="00725C2E">
        <w:t>инистерство</w:t>
      </w:r>
      <w:proofErr w:type="gramEnd"/>
      <w:r w:rsidR="00725C2E">
        <w:t xml:space="preserve"> культуры и архивов </w:t>
      </w:r>
      <w:r w:rsidR="001E3799">
        <w:t>И</w:t>
      </w:r>
      <w:r w:rsidR="00725C2E">
        <w:t xml:space="preserve">ркутской области», </w:t>
      </w:r>
      <w:r w:rsidR="007E2F74">
        <w:t xml:space="preserve"> ст. </w:t>
      </w:r>
      <w:r w:rsidR="007E2F74" w:rsidRPr="004F5F71">
        <w:t xml:space="preserve">47 </w:t>
      </w:r>
      <w:r w:rsidR="007E2F74" w:rsidRPr="00887035">
        <w:t xml:space="preserve">Устава </w:t>
      </w:r>
      <w:r w:rsidR="007E2F74">
        <w:t xml:space="preserve">Алзамайского </w:t>
      </w:r>
      <w:r w:rsidR="007E2F74" w:rsidRPr="00887035">
        <w:t>муниципального о</w:t>
      </w:r>
      <w:r w:rsidR="007E2F74">
        <w:t>бразования, администрация</w:t>
      </w:r>
      <w:r w:rsidR="00F14106">
        <w:t xml:space="preserve"> </w:t>
      </w:r>
      <w:r w:rsidR="007E2F74">
        <w:t>Алзамайского муниципального образования</w:t>
      </w:r>
    </w:p>
    <w:p w:rsidR="007E2F74" w:rsidRPr="00887035" w:rsidRDefault="007E2F74" w:rsidP="007E2F74">
      <w:pPr>
        <w:ind w:firstLine="567"/>
        <w:jc w:val="both"/>
      </w:pPr>
    </w:p>
    <w:p w:rsidR="007E2F74" w:rsidRDefault="007E2F74" w:rsidP="007E2F74">
      <w:pPr>
        <w:jc w:val="both"/>
      </w:pPr>
      <w:r>
        <w:t xml:space="preserve">         ПОСТАНОВЛЯЕТ</w:t>
      </w:r>
      <w:r w:rsidRPr="00A77541">
        <w:t>:</w:t>
      </w:r>
    </w:p>
    <w:p w:rsidR="007E2F74" w:rsidRPr="00A77541" w:rsidRDefault="007E2F74" w:rsidP="007E2F74">
      <w:pPr>
        <w:jc w:val="both"/>
      </w:pPr>
    </w:p>
    <w:p w:rsidR="00801BF6" w:rsidRDefault="007E2F74" w:rsidP="007E2F74">
      <w:pPr>
        <w:pStyle w:val="a5"/>
        <w:tabs>
          <w:tab w:val="left" w:pos="0"/>
        </w:tabs>
        <w:ind w:right="-2" w:firstLine="567"/>
        <w:jc w:val="both"/>
        <w:rPr>
          <w:b w:val="0"/>
          <w:sz w:val="24"/>
          <w:szCs w:val="24"/>
        </w:rPr>
      </w:pPr>
      <w:r w:rsidRPr="00887035">
        <w:rPr>
          <w:b w:val="0"/>
          <w:sz w:val="24"/>
          <w:szCs w:val="24"/>
        </w:rPr>
        <w:t xml:space="preserve">1. </w:t>
      </w:r>
      <w:r w:rsidR="00801BF6">
        <w:rPr>
          <w:b w:val="0"/>
          <w:sz w:val="24"/>
          <w:szCs w:val="24"/>
        </w:rPr>
        <w:t xml:space="preserve">Внести в </w:t>
      </w:r>
      <w:r w:rsidR="006A07E2">
        <w:rPr>
          <w:b w:val="0"/>
          <w:sz w:val="24"/>
          <w:szCs w:val="24"/>
        </w:rPr>
        <w:t>П</w:t>
      </w:r>
      <w:r w:rsidR="00801BF6">
        <w:rPr>
          <w:b w:val="0"/>
          <w:sz w:val="24"/>
          <w:szCs w:val="24"/>
        </w:rPr>
        <w:t xml:space="preserve">оложение о системе оплаты труда работников муниципальных казенных учреждений культуры, отличной от Единой тарифной сетки, утвержденное постановлением администрации Алзамайского муниципального образования от </w:t>
      </w:r>
      <w:r w:rsidR="006A07E2">
        <w:rPr>
          <w:b w:val="0"/>
          <w:sz w:val="24"/>
          <w:szCs w:val="24"/>
        </w:rPr>
        <w:t>06.12.2011</w:t>
      </w:r>
      <w:r w:rsidR="00801BF6">
        <w:rPr>
          <w:b w:val="0"/>
          <w:sz w:val="24"/>
          <w:szCs w:val="24"/>
        </w:rPr>
        <w:t xml:space="preserve"> года № </w:t>
      </w:r>
      <w:r w:rsidR="006A07E2">
        <w:rPr>
          <w:b w:val="0"/>
          <w:sz w:val="24"/>
          <w:szCs w:val="24"/>
        </w:rPr>
        <w:t>89</w:t>
      </w:r>
      <w:r w:rsidR="00801BF6">
        <w:rPr>
          <w:b w:val="0"/>
          <w:sz w:val="24"/>
          <w:szCs w:val="24"/>
        </w:rPr>
        <w:t>, следующие изменения:</w:t>
      </w:r>
    </w:p>
    <w:p w:rsidR="007E2F74" w:rsidRPr="00887035" w:rsidRDefault="008932AE" w:rsidP="007E2F74">
      <w:pPr>
        <w:pStyle w:val="a5"/>
        <w:tabs>
          <w:tab w:val="left" w:pos="0"/>
        </w:tabs>
        <w:ind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D2690B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. </w:t>
      </w:r>
      <w:r w:rsidR="00F14106">
        <w:rPr>
          <w:b w:val="0"/>
          <w:sz w:val="24"/>
          <w:szCs w:val="24"/>
        </w:rPr>
        <w:t xml:space="preserve">Приложение 2 </w:t>
      </w:r>
      <w:r w:rsidR="00A0044D">
        <w:rPr>
          <w:b w:val="0"/>
          <w:sz w:val="24"/>
          <w:szCs w:val="24"/>
        </w:rPr>
        <w:t>изложить в новой редакции (прилагается).</w:t>
      </w:r>
      <w:r w:rsidR="00F14106">
        <w:rPr>
          <w:b w:val="0"/>
          <w:sz w:val="24"/>
          <w:szCs w:val="24"/>
        </w:rPr>
        <w:t xml:space="preserve"> </w:t>
      </w:r>
    </w:p>
    <w:p w:rsidR="007E2F74" w:rsidRDefault="007E2F74" w:rsidP="007E2F74">
      <w:pPr>
        <w:ind w:right="-2" w:firstLine="567"/>
        <w:jc w:val="both"/>
      </w:pPr>
      <w:r w:rsidRPr="00887035">
        <w:t xml:space="preserve">2. </w:t>
      </w:r>
      <w:r w:rsidRPr="00AF7B27">
        <w:t>Настоящее постановление распространяется на п</w:t>
      </w:r>
      <w:r>
        <w:t xml:space="preserve">равоотношения, возникшие с 1 </w:t>
      </w:r>
      <w:r w:rsidR="007758AB">
        <w:t>сентября 2021</w:t>
      </w:r>
      <w:r>
        <w:t xml:space="preserve"> года.</w:t>
      </w:r>
    </w:p>
    <w:p w:rsidR="007E2F74" w:rsidRDefault="007E2F74" w:rsidP="007E2F74">
      <w:pPr>
        <w:ind w:right="39" w:firstLine="540"/>
        <w:jc w:val="both"/>
      </w:pPr>
      <w:r>
        <w:t xml:space="preserve">3. </w:t>
      </w:r>
      <w:r w:rsidRPr="00A77541">
        <w:t xml:space="preserve">Настоящее </w:t>
      </w:r>
      <w:r>
        <w:t>постановление</w:t>
      </w:r>
      <w:r w:rsidRPr="00A77541">
        <w:t xml:space="preserve"> </w:t>
      </w:r>
      <w:r>
        <w:t xml:space="preserve">подлежит официальному опубликованию в </w:t>
      </w:r>
      <w:r w:rsidR="008679F6">
        <w:t>газе</w:t>
      </w:r>
      <w:r>
        <w:t>те «Вестник Алзамайского муниципального образования</w:t>
      </w:r>
      <w:r w:rsidRPr="00A77541">
        <w:t>».</w:t>
      </w:r>
    </w:p>
    <w:p w:rsidR="007E2F74" w:rsidRDefault="007E2F74" w:rsidP="007E2F74">
      <w:pPr>
        <w:shd w:val="clear" w:color="auto" w:fill="FFFFFF"/>
        <w:tabs>
          <w:tab w:val="left" w:pos="210"/>
        </w:tabs>
        <w:autoSpaceDE w:val="0"/>
        <w:autoSpaceDN w:val="0"/>
        <w:adjustRightInd w:val="0"/>
        <w:jc w:val="both"/>
        <w:rPr>
          <w:color w:val="000000"/>
        </w:rPr>
      </w:pPr>
    </w:p>
    <w:p w:rsidR="00A0044D" w:rsidRDefault="00A0044D" w:rsidP="007E2F74">
      <w:pPr>
        <w:shd w:val="clear" w:color="auto" w:fill="FFFFFF"/>
        <w:tabs>
          <w:tab w:val="left" w:pos="210"/>
        </w:tabs>
        <w:autoSpaceDE w:val="0"/>
        <w:autoSpaceDN w:val="0"/>
        <w:adjustRightInd w:val="0"/>
        <w:jc w:val="both"/>
        <w:rPr>
          <w:color w:val="000000"/>
        </w:rPr>
      </w:pPr>
    </w:p>
    <w:p w:rsidR="005A4FC9" w:rsidRDefault="005A4FC9" w:rsidP="007E2F74">
      <w:pPr>
        <w:shd w:val="clear" w:color="auto" w:fill="FFFFFF"/>
        <w:tabs>
          <w:tab w:val="left" w:pos="210"/>
        </w:tabs>
        <w:autoSpaceDE w:val="0"/>
        <w:autoSpaceDN w:val="0"/>
        <w:adjustRightInd w:val="0"/>
        <w:jc w:val="both"/>
        <w:rPr>
          <w:color w:val="000000"/>
        </w:rPr>
      </w:pPr>
    </w:p>
    <w:p w:rsidR="007E2F74" w:rsidRDefault="007E2F74" w:rsidP="007E2F74">
      <w:pPr>
        <w:shd w:val="clear" w:color="auto" w:fill="FFFFFF"/>
        <w:tabs>
          <w:tab w:val="left" w:pos="21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Глава Алзамайского</w:t>
      </w:r>
    </w:p>
    <w:p w:rsidR="007E2F74" w:rsidRDefault="007E2F74" w:rsidP="007E2F74">
      <w:pPr>
        <w:shd w:val="clear" w:color="auto" w:fill="FFFFFF"/>
        <w:tabs>
          <w:tab w:val="left" w:pos="210"/>
        </w:tabs>
        <w:autoSpaceDE w:val="0"/>
        <w:autoSpaceDN w:val="0"/>
        <w:adjustRightInd w:val="0"/>
        <w:jc w:val="both"/>
        <w:rPr>
          <w:color w:val="000000"/>
        </w:rPr>
      </w:pPr>
      <w:r w:rsidRPr="00CB40ED">
        <w:rPr>
          <w:color w:val="000000"/>
        </w:rPr>
        <w:t xml:space="preserve">муниципального </w:t>
      </w:r>
      <w:r>
        <w:rPr>
          <w:color w:val="000000"/>
        </w:rPr>
        <w:t xml:space="preserve">образования                         </w:t>
      </w:r>
      <w:r w:rsidR="00A0044D">
        <w:rPr>
          <w:color w:val="000000"/>
        </w:rPr>
        <w:t xml:space="preserve">                           </w:t>
      </w:r>
      <w:r>
        <w:rPr>
          <w:color w:val="000000"/>
        </w:rPr>
        <w:t xml:space="preserve">                              А.В. Лебедев</w:t>
      </w:r>
    </w:p>
    <w:p w:rsidR="00BA23CA" w:rsidRDefault="00BA23CA" w:rsidP="007E2F74">
      <w:pPr>
        <w:shd w:val="clear" w:color="auto" w:fill="FFFFFF"/>
        <w:tabs>
          <w:tab w:val="left" w:pos="210"/>
        </w:tabs>
        <w:autoSpaceDE w:val="0"/>
        <w:autoSpaceDN w:val="0"/>
        <w:adjustRightInd w:val="0"/>
        <w:jc w:val="both"/>
        <w:rPr>
          <w:color w:val="000000"/>
        </w:rPr>
      </w:pPr>
    </w:p>
    <w:p w:rsidR="007E2F74" w:rsidRDefault="007E2F74" w:rsidP="007E2F74">
      <w:pPr>
        <w:tabs>
          <w:tab w:val="left" w:pos="285"/>
        </w:tabs>
        <w:ind w:left="5812"/>
      </w:pPr>
      <w:r w:rsidRPr="001A079E">
        <w:lastRenderedPageBreak/>
        <w:t xml:space="preserve">Приложение 2 </w:t>
      </w:r>
      <w:r w:rsidRPr="001A079E">
        <w:br/>
        <w:t xml:space="preserve">к </w:t>
      </w:r>
      <w:r w:rsidR="006A07E2">
        <w:t>П</w:t>
      </w:r>
      <w:r w:rsidRPr="001A079E">
        <w:t xml:space="preserve">оложению о системе </w:t>
      </w:r>
      <w:proofErr w:type="gramStart"/>
      <w:r w:rsidRPr="001A079E">
        <w:t xml:space="preserve">оплаты труда работников муниципальных </w:t>
      </w:r>
      <w:r>
        <w:t xml:space="preserve">казенных </w:t>
      </w:r>
      <w:r w:rsidRPr="001A079E">
        <w:t>учреждений куль</w:t>
      </w:r>
      <w:r>
        <w:t>туры</w:t>
      </w:r>
      <w:proofErr w:type="gramEnd"/>
      <w:r>
        <w:t xml:space="preserve"> Алзамайского муниципального образования</w:t>
      </w:r>
      <w:r w:rsidRPr="001A079E">
        <w:t>, отличной от Единой тарифной сетки</w:t>
      </w:r>
    </w:p>
    <w:p w:rsidR="007E2F74" w:rsidRDefault="007E2F74" w:rsidP="007E2F74">
      <w:pPr>
        <w:tabs>
          <w:tab w:val="left" w:pos="9922"/>
        </w:tabs>
        <w:jc w:val="center"/>
        <w:rPr>
          <w:b/>
        </w:rPr>
      </w:pPr>
    </w:p>
    <w:p w:rsidR="007E2F74" w:rsidRDefault="007E2F74" w:rsidP="007E2F74">
      <w:pPr>
        <w:tabs>
          <w:tab w:val="left" w:pos="9922"/>
        </w:tabs>
        <w:jc w:val="center"/>
        <w:rPr>
          <w:b/>
          <w:color w:val="000000"/>
        </w:rPr>
      </w:pPr>
      <w:r w:rsidRPr="00D0785B">
        <w:rPr>
          <w:b/>
        </w:rPr>
        <w:t xml:space="preserve">РАЗМЕРЫ МИНИМАЛЬНЫХ ОКЛАДОВ </w:t>
      </w:r>
      <w:r w:rsidRPr="00D0785B">
        <w:rPr>
          <w:b/>
          <w:color w:val="000000"/>
        </w:rPr>
        <w:t xml:space="preserve">РАБОТНИКОВ МУНИЦИПАЛЬНЫХ </w:t>
      </w:r>
      <w:r>
        <w:rPr>
          <w:b/>
          <w:color w:val="000000"/>
        </w:rPr>
        <w:t xml:space="preserve">КАЗЕННЫХ </w:t>
      </w:r>
      <w:r w:rsidRPr="00D0785B">
        <w:rPr>
          <w:b/>
          <w:color w:val="000000"/>
        </w:rPr>
        <w:t>УЧРЕЖДЕНИЙ КУЛЬТУРЫ</w:t>
      </w:r>
      <w:r w:rsidR="00646CF7">
        <w:rPr>
          <w:b/>
          <w:color w:val="000000"/>
        </w:rPr>
        <w:t xml:space="preserve">, </w:t>
      </w:r>
      <w:r w:rsidRPr="00D0785B">
        <w:rPr>
          <w:b/>
          <w:color w:val="000000"/>
        </w:rPr>
        <w:t>В О</w:t>
      </w:r>
      <w:r>
        <w:rPr>
          <w:b/>
          <w:color w:val="000000"/>
        </w:rPr>
        <w:t xml:space="preserve">ТНОШЕНИИ </w:t>
      </w:r>
      <w:r w:rsidR="00646CF7">
        <w:rPr>
          <w:b/>
          <w:color w:val="000000"/>
        </w:rPr>
        <w:t xml:space="preserve">КОТОРЫХ </w:t>
      </w:r>
      <w:r>
        <w:rPr>
          <w:b/>
          <w:color w:val="000000"/>
        </w:rPr>
        <w:t xml:space="preserve">АДМИНИСТРАЦИЯ АЛЗАМАЙСКОГО МУНИЦИПАЛЬНОГО ОБРАЗОВАНИЯ </w:t>
      </w:r>
      <w:r w:rsidRPr="00D0785B">
        <w:rPr>
          <w:b/>
          <w:color w:val="000000"/>
        </w:rPr>
        <w:t>ЯВЛЯЕТСЯ ГЛАВНЫМ РАСПОРЯДИТЕЛЕМ БЮДЖЕТНЫХ СРЕДСТВ</w:t>
      </w:r>
    </w:p>
    <w:p w:rsidR="00646CF7" w:rsidRDefault="00646CF7" w:rsidP="007E2F74">
      <w:pPr>
        <w:tabs>
          <w:tab w:val="left" w:pos="9922"/>
        </w:tabs>
        <w:jc w:val="center"/>
        <w:rPr>
          <w:b/>
          <w:color w:val="000000"/>
        </w:rPr>
      </w:pPr>
    </w:p>
    <w:p w:rsidR="00646CF7" w:rsidRDefault="00620780" w:rsidP="007E2F74">
      <w:pPr>
        <w:tabs>
          <w:tab w:val="left" w:pos="9922"/>
        </w:tabs>
        <w:jc w:val="center"/>
        <w:rPr>
          <w:color w:val="000000"/>
        </w:rPr>
      </w:pPr>
      <w:r>
        <w:rPr>
          <w:color w:val="000000"/>
          <w:lang w:val="en-US"/>
        </w:rPr>
        <w:t>I</w:t>
      </w:r>
      <w:r>
        <w:rPr>
          <w:color w:val="000000"/>
        </w:rPr>
        <w:t xml:space="preserve">. </w:t>
      </w:r>
      <w:r w:rsidR="00646CF7" w:rsidRPr="00646CF7">
        <w:rPr>
          <w:color w:val="000000"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646CF7" w:rsidRDefault="00646CF7" w:rsidP="007E2F74">
      <w:pPr>
        <w:tabs>
          <w:tab w:val="left" w:pos="9922"/>
        </w:tabs>
        <w:jc w:val="center"/>
        <w:rPr>
          <w:color w:val="00000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763"/>
        <w:gridCol w:w="1701"/>
      </w:tblGrid>
      <w:tr w:rsidR="00646CF7" w:rsidTr="00620780">
        <w:tc>
          <w:tcPr>
            <w:tcW w:w="9464" w:type="dxa"/>
            <w:gridSpan w:val="2"/>
          </w:tcPr>
          <w:p w:rsidR="00646CF7" w:rsidRDefault="00646CF7" w:rsidP="00646CF7">
            <w:pPr>
              <w:tabs>
                <w:tab w:val="left" w:pos="9922"/>
              </w:tabs>
              <w:rPr>
                <w:color w:val="000000"/>
              </w:rPr>
            </w:pPr>
            <w:r>
              <w:rPr>
                <w:color w:val="000000"/>
              </w:rPr>
              <w:t>1 квалификационный уровень</w:t>
            </w:r>
          </w:p>
        </w:tc>
      </w:tr>
      <w:tr w:rsidR="00646CF7" w:rsidTr="00620780">
        <w:tc>
          <w:tcPr>
            <w:tcW w:w="7763" w:type="dxa"/>
          </w:tcPr>
          <w:p w:rsidR="00646CF7" w:rsidRDefault="00620780" w:rsidP="00646CF7">
            <w:pPr>
              <w:tabs>
                <w:tab w:val="left" w:pos="9922"/>
              </w:tabs>
              <w:rPr>
                <w:color w:val="000000"/>
              </w:rPr>
            </w:pPr>
            <w:r>
              <w:rPr>
                <w:color w:val="000000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646CF7" w:rsidRDefault="007758AB" w:rsidP="00B52EC6">
            <w:pPr>
              <w:tabs>
                <w:tab w:val="left" w:pos="9922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7478</w:t>
            </w:r>
          </w:p>
        </w:tc>
      </w:tr>
      <w:tr w:rsidR="00620780" w:rsidTr="00620780">
        <w:tc>
          <w:tcPr>
            <w:tcW w:w="9464" w:type="dxa"/>
            <w:gridSpan w:val="2"/>
          </w:tcPr>
          <w:p w:rsidR="00620780" w:rsidRDefault="00620780" w:rsidP="00620780">
            <w:pPr>
              <w:tabs>
                <w:tab w:val="left" w:pos="9922"/>
              </w:tabs>
              <w:rPr>
                <w:color w:val="000000"/>
              </w:rPr>
            </w:pPr>
            <w:r>
              <w:rPr>
                <w:color w:val="000000"/>
              </w:rPr>
              <w:t>2 квалификационный уровень</w:t>
            </w:r>
          </w:p>
        </w:tc>
      </w:tr>
      <w:tr w:rsidR="00620780" w:rsidTr="00620780">
        <w:tc>
          <w:tcPr>
            <w:tcW w:w="7763" w:type="dxa"/>
          </w:tcPr>
          <w:p w:rsidR="00620780" w:rsidRDefault="00620780" w:rsidP="00646CF7">
            <w:pPr>
              <w:tabs>
                <w:tab w:val="left" w:pos="9922"/>
              </w:tabs>
              <w:rPr>
                <w:color w:val="000000"/>
              </w:rPr>
            </w:pPr>
            <w:r>
              <w:rPr>
                <w:color w:val="000000"/>
              </w:rPr>
              <w:t>Концертмейстер</w:t>
            </w:r>
          </w:p>
        </w:tc>
        <w:tc>
          <w:tcPr>
            <w:tcW w:w="1701" w:type="dxa"/>
          </w:tcPr>
          <w:p w:rsidR="00620780" w:rsidRDefault="007758AB" w:rsidP="00620780">
            <w:pPr>
              <w:tabs>
                <w:tab w:val="left" w:pos="9922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8632</w:t>
            </w:r>
          </w:p>
        </w:tc>
      </w:tr>
    </w:tbl>
    <w:p w:rsidR="00646CF7" w:rsidRPr="00646CF7" w:rsidRDefault="00646CF7" w:rsidP="007E2F74">
      <w:pPr>
        <w:tabs>
          <w:tab w:val="left" w:pos="9922"/>
        </w:tabs>
        <w:jc w:val="center"/>
        <w:rPr>
          <w:color w:val="000000"/>
        </w:rPr>
      </w:pPr>
    </w:p>
    <w:p w:rsidR="007E2F74" w:rsidRPr="004B3CED" w:rsidRDefault="007E2F74" w:rsidP="007E2F74">
      <w:pPr>
        <w:jc w:val="center"/>
        <w:outlineLvl w:val="3"/>
      </w:pPr>
      <w:r w:rsidRPr="004B3CED">
        <w:t>ПРОФЕССИОНАЛЬНАЯ КВАЛИФИКАЦИОННАЯ ГРУППА ДОЛЖНОСТЕЙ</w:t>
      </w:r>
    </w:p>
    <w:p w:rsidR="007E2F74" w:rsidRPr="001D1B56" w:rsidRDefault="007E2F74" w:rsidP="007E2F74">
      <w:pPr>
        <w:jc w:val="center"/>
        <w:outlineLvl w:val="3"/>
      </w:pPr>
      <w:r w:rsidRPr="004B3CED">
        <w:t>РУКОВОДИТЕЛЕЙ СТРУКТУРНЫХ ПОДРАЗДЕЛЕНИЙ</w:t>
      </w:r>
    </w:p>
    <w:p w:rsidR="007E2F74" w:rsidRPr="001D1B56" w:rsidRDefault="007E2F74" w:rsidP="007E2F74">
      <w:pPr>
        <w:ind w:firstLine="540"/>
        <w:jc w:val="both"/>
        <w:outlineLvl w:val="3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701"/>
      </w:tblGrid>
      <w:tr w:rsidR="007E2F74" w:rsidRPr="001D1B56" w:rsidTr="007E2F74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4B3CED" w:rsidRDefault="007E2F74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3CE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7E2F74" w:rsidRPr="001D1B56" w:rsidTr="007E2F74">
        <w:trPr>
          <w:cantSplit/>
          <w:trHeight w:val="10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D1B56" w:rsidRDefault="007E2F74" w:rsidP="00F141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Заведующий (начальн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ик) структурным подразделением, </w:t>
            </w: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кабинетом, лабораторией, отделом,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отделением, сектором, </w:t>
            </w: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учебно-консультационным пунктом, учебной (учебно-производственной)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стерской и другими структурными </w:t>
            </w: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подразделениями, реализующими общеобразовательную программу и  образовательную программу  дополнительного  образования детей (кроме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руководителей </w:t>
            </w: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подразделений, отнесенных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2 квалификационному уровню)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F74" w:rsidRPr="001D1B56" w:rsidRDefault="007758AB" w:rsidP="00F1410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8675</w:t>
            </w:r>
          </w:p>
        </w:tc>
      </w:tr>
      <w:tr w:rsidR="007E2F74" w:rsidRPr="001D1B56" w:rsidTr="007E2F74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4B3CED" w:rsidRDefault="007E2F74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3CE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7E2F74" w:rsidRPr="001D1B56" w:rsidTr="007E2F74">
        <w:trPr>
          <w:cantSplit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D1B56" w:rsidRDefault="007E2F74" w:rsidP="00F141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Заведующий 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F74" w:rsidRPr="001D1B56" w:rsidRDefault="007758AB" w:rsidP="00F1410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8821</w:t>
            </w:r>
          </w:p>
        </w:tc>
      </w:tr>
      <w:tr w:rsidR="007E2F74" w:rsidRPr="001D1B56" w:rsidTr="007E2F74">
        <w:trPr>
          <w:cantSplit/>
          <w:trHeight w:val="12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D1B56" w:rsidRDefault="007E2F74" w:rsidP="00F141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Начальник (заве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дующий, директор, руководитель, </w:t>
            </w: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управляющий): кабинета,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лаборатории, отдела, отделения, </w:t>
            </w: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сектора, учебно-ко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нсультационного пункта, учебной  </w:t>
            </w: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(учебно-производственной)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стерской, учебного хозяйства и </w:t>
            </w: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других структурных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образовательного </w:t>
            </w: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учреждения (подраз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деления) начального и среднего </w:t>
            </w: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ссионального образования (кроме должностей </w:t>
            </w: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структурных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подразделений,  отнесенных  к 3 </w:t>
            </w: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квалификационном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уровню)</w:t>
            </w:r>
            <w:proofErr w:type="gramEnd"/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F74" w:rsidRPr="001D1B56" w:rsidRDefault="007E2F74" w:rsidP="00F14106">
            <w:pPr>
              <w:rPr>
                <w:lang w:eastAsia="en-US"/>
              </w:rPr>
            </w:pPr>
          </w:p>
        </w:tc>
      </w:tr>
      <w:tr w:rsidR="007E2F74" w:rsidRPr="001D1B56" w:rsidTr="007E2F74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D1B56" w:rsidRDefault="007E2F74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Старший мастер образовательного учреждения (подразделения) начального и/или среднего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рофессионального образования 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F74" w:rsidRPr="001D1B56" w:rsidRDefault="007E2F74" w:rsidP="00F14106">
            <w:pPr>
              <w:rPr>
                <w:lang w:eastAsia="en-US"/>
              </w:rPr>
            </w:pPr>
          </w:p>
        </w:tc>
      </w:tr>
      <w:tr w:rsidR="007E2F74" w:rsidRPr="001D1B56" w:rsidTr="007E2F74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4B3CED" w:rsidRDefault="007E2F74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3CE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7E2F74" w:rsidRPr="001D1B56" w:rsidTr="007E2F74">
        <w:trPr>
          <w:cantSplit/>
          <w:trHeight w:val="6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D1B56" w:rsidRDefault="007E2F74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(заведующий, директор, руководитель, управляющий) обособленного структурного 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образовательного учреждения </w:t>
            </w: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(подразделения) начального и среднего профессионального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F74" w:rsidRPr="001D1B56" w:rsidRDefault="009E7D10" w:rsidP="00F1410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9013</w:t>
            </w:r>
          </w:p>
        </w:tc>
      </w:tr>
    </w:tbl>
    <w:p w:rsidR="007E2F74" w:rsidRDefault="005B1F4B" w:rsidP="005B1F4B">
      <w:pPr>
        <w:ind w:firstLine="540"/>
        <w:jc w:val="center"/>
        <w:outlineLvl w:val="4"/>
        <w:rPr>
          <w:lang w:eastAsia="en-US"/>
        </w:rPr>
      </w:pPr>
      <w:r>
        <w:rPr>
          <w:lang w:val="en-US" w:eastAsia="en-US"/>
        </w:rPr>
        <w:lastRenderedPageBreak/>
        <w:t>II</w:t>
      </w:r>
      <w:r>
        <w:rPr>
          <w:lang w:eastAsia="en-US"/>
        </w:rPr>
        <w:t>. ПРОФЕССИОНАЛЬНЫЕ КВАЛИФИКАЦИОННЫЕ ГРУППЫ ОБЩЕОТРАСЛЕВЫХ ДОЛЖНОСТЕЙ РУКОВОДИТЕЛЕЙ, СПЕЦИАЛИСТОВ И СЛУЖАЩИХ, УТВЕРЖДЕННЫЕ ПРИКАЗОМ МИНЗДРАВСОЦРАЗВИТИЯ РОССИИ ОТ 29 МАЯ 2008 ГОДА № 247Н</w:t>
      </w:r>
    </w:p>
    <w:p w:rsidR="005B1F4B" w:rsidRDefault="005B1F4B" w:rsidP="007E2F74">
      <w:pPr>
        <w:ind w:firstLine="540"/>
        <w:jc w:val="both"/>
        <w:outlineLvl w:val="4"/>
        <w:rPr>
          <w:lang w:eastAsia="en-US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701"/>
      </w:tblGrid>
      <w:tr w:rsidR="005B1F4B" w:rsidRPr="004B3CED" w:rsidTr="00241EF5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F4B" w:rsidRPr="004B3CED" w:rsidRDefault="005B1F4B" w:rsidP="005B1F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5B1F4B" w:rsidRPr="001D1B56" w:rsidTr="005B1F4B">
        <w:trPr>
          <w:cantSplit/>
          <w:trHeight w:val="7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F4B" w:rsidRPr="001D1B56" w:rsidRDefault="005B1F4B" w:rsidP="00241E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F4B" w:rsidRPr="001D1B56" w:rsidRDefault="005B1F4B" w:rsidP="00241EF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7097</w:t>
            </w:r>
          </w:p>
        </w:tc>
      </w:tr>
    </w:tbl>
    <w:p w:rsidR="005B1F4B" w:rsidRDefault="005B1F4B" w:rsidP="007E2F74">
      <w:pPr>
        <w:ind w:firstLine="540"/>
        <w:jc w:val="both"/>
        <w:outlineLvl w:val="4"/>
        <w:rPr>
          <w:lang w:eastAsia="en-US"/>
        </w:rPr>
      </w:pPr>
    </w:p>
    <w:p w:rsidR="005B1F4B" w:rsidRPr="005B1F4B" w:rsidRDefault="005B1F4B" w:rsidP="007E2F74">
      <w:pPr>
        <w:ind w:firstLine="540"/>
        <w:jc w:val="both"/>
        <w:outlineLvl w:val="4"/>
        <w:rPr>
          <w:lang w:eastAsia="en-US"/>
        </w:rPr>
      </w:pPr>
    </w:p>
    <w:p w:rsidR="007E2F74" w:rsidRPr="001D1B56" w:rsidRDefault="007E2F74" w:rsidP="007E2F74">
      <w:pPr>
        <w:ind w:firstLine="540"/>
        <w:jc w:val="both"/>
        <w:outlineLvl w:val="4"/>
        <w:rPr>
          <w:lang w:eastAsia="en-US"/>
        </w:rPr>
      </w:pPr>
    </w:p>
    <w:p w:rsidR="007E2F74" w:rsidRPr="0039486F" w:rsidRDefault="00620780" w:rsidP="007E2F74">
      <w:pPr>
        <w:ind w:firstLine="540"/>
        <w:jc w:val="both"/>
        <w:outlineLvl w:val="4"/>
      </w:pPr>
      <w:r>
        <w:rPr>
          <w:lang w:val="en-US"/>
        </w:rPr>
        <w:t>II</w:t>
      </w:r>
      <w:r w:rsidR="005B1F4B">
        <w:rPr>
          <w:lang w:val="en-US"/>
        </w:rPr>
        <w:t>I</w:t>
      </w:r>
      <w:r w:rsidRPr="00620780">
        <w:t xml:space="preserve">. </w:t>
      </w:r>
      <w:r w:rsidR="007E2F74" w:rsidRPr="0039486F">
        <w:t>ПРОФЕССИОНАЛЬНЫЕ КВАЛИФИКАЦИОННЫЕ ГРУППЫ ДОЛЖНОСТЕЙ РАБОТНИКОВ КУЛЬТУРЫ, ИСКУССТВА И КИНЕМАТОГРАФИИ, УТВЕРЖДЕННЫЕ ПРИКАЗОМ МИНЗДРАВСОЦРАЗВИТИЯ РОССИИ ОТ 31 АВГУСТА 2007 ГОДА № 570</w:t>
      </w:r>
    </w:p>
    <w:p w:rsidR="007E2F74" w:rsidRPr="001D1B56" w:rsidRDefault="007E2F74" w:rsidP="007E2F74">
      <w:pPr>
        <w:ind w:firstLine="540"/>
        <w:jc w:val="both"/>
        <w:outlineLvl w:val="4"/>
        <w:rPr>
          <w:b/>
        </w:rPr>
      </w:pPr>
    </w:p>
    <w:p w:rsidR="007E2F74" w:rsidRPr="0039486F" w:rsidRDefault="007E2F74" w:rsidP="007E2F74">
      <w:pPr>
        <w:ind w:firstLine="540"/>
        <w:jc w:val="center"/>
        <w:outlineLvl w:val="4"/>
      </w:pPr>
      <w:r w:rsidRPr="0039486F">
        <w:t>ПРОФЕССИОНАЛЬНАЯ КВАЛИФИКАЦИОННАЯ ГРУППА</w:t>
      </w:r>
    </w:p>
    <w:p w:rsidR="007E2F74" w:rsidRPr="0039486F" w:rsidRDefault="007E2F74" w:rsidP="007E2F74">
      <w:pPr>
        <w:ind w:firstLine="540"/>
        <w:jc w:val="center"/>
        <w:outlineLvl w:val="4"/>
      </w:pPr>
      <w:r w:rsidRPr="0039486F">
        <w:t xml:space="preserve">«ДОЛЖНОСТИ </w:t>
      </w:r>
      <w:proofErr w:type="gramStart"/>
      <w:r w:rsidRPr="0039486F">
        <w:t>ТЕХНИЧЕСКИХ ИСПОЛНИТЕЛЕЙ</w:t>
      </w:r>
      <w:proofErr w:type="gramEnd"/>
      <w:r w:rsidRPr="0039486F">
        <w:t xml:space="preserve"> И АРТИСТОВ ВСПОМОГАТЕЛЬНОГО СОСТАВА»</w:t>
      </w:r>
    </w:p>
    <w:p w:rsidR="007E2F74" w:rsidRPr="001D1B56" w:rsidRDefault="007E2F74" w:rsidP="007E2F74">
      <w:pPr>
        <w:ind w:firstLine="540"/>
        <w:jc w:val="center"/>
        <w:outlineLvl w:val="4"/>
        <w:rPr>
          <w:b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701"/>
      </w:tblGrid>
      <w:tr w:rsidR="007E2F74" w:rsidRPr="001D1B56" w:rsidTr="00BE4FF5">
        <w:trPr>
          <w:cantSplit/>
          <w:trHeight w:val="360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D1B56" w:rsidRDefault="007E2F74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всп</w:t>
            </w:r>
            <w:proofErr w:type="gramEnd"/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огательного  состава  театров и</w:t>
            </w: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концертных организаций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F74" w:rsidRPr="001D1B56" w:rsidRDefault="009E7D10" w:rsidP="00F1410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6819</w:t>
            </w:r>
          </w:p>
        </w:tc>
      </w:tr>
      <w:tr w:rsidR="007E2F74" w:rsidRPr="001D1B56" w:rsidTr="00BE4FF5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D1B56" w:rsidRDefault="007E2F74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Смотритель музейный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F74" w:rsidRPr="001D1B56" w:rsidRDefault="007E2F74" w:rsidP="00F14106">
            <w:pPr>
              <w:rPr>
                <w:lang w:eastAsia="en-US"/>
              </w:rPr>
            </w:pPr>
          </w:p>
        </w:tc>
      </w:tr>
      <w:tr w:rsidR="007E2F74" w:rsidRPr="001D1B56" w:rsidTr="00BE4FF5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D1B56" w:rsidRDefault="007E2F74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Контролер билетов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F74" w:rsidRPr="001D1B56" w:rsidRDefault="007E2F74" w:rsidP="00F14106">
            <w:pPr>
              <w:rPr>
                <w:lang w:eastAsia="en-US"/>
              </w:rPr>
            </w:pPr>
          </w:p>
        </w:tc>
      </w:tr>
    </w:tbl>
    <w:p w:rsidR="007E2F74" w:rsidRPr="001D1B56" w:rsidRDefault="007E2F74" w:rsidP="007E2F74">
      <w:pPr>
        <w:ind w:firstLine="540"/>
        <w:jc w:val="center"/>
        <w:outlineLvl w:val="3"/>
        <w:rPr>
          <w:b/>
          <w:lang w:eastAsia="en-US"/>
        </w:rPr>
      </w:pPr>
    </w:p>
    <w:p w:rsidR="007E2F74" w:rsidRPr="0039486F" w:rsidRDefault="007E2F74" w:rsidP="007E2F74">
      <w:pPr>
        <w:ind w:firstLine="540"/>
        <w:jc w:val="center"/>
        <w:outlineLvl w:val="3"/>
      </w:pPr>
      <w:r w:rsidRPr="0039486F">
        <w:t xml:space="preserve">ПРОФЕССИОНАЛЬНАЯ КВАЛИФИКАЦИОННАЯ ГРУППА </w:t>
      </w:r>
    </w:p>
    <w:p w:rsidR="007E2F74" w:rsidRPr="0039486F" w:rsidRDefault="007E2F74" w:rsidP="007E2F74">
      <w:pPr>
        <w:ind w:firstLine="540"/>
        <w:jc w:val="center"/>
        <w:outlineLvl w:val="3"/>
      </w:pPr>
      <w:r w:rsidRPr="0039486F">
        <w:t>«ДОЛЖНОСТИ РАБОТНИКОВ КУЛЬТУРЫ, ИСКУССТВА И КИНЕМАТОГРАФИИ СРЕДНЕГО ЗВЕНА»</w:t>
      </w:r>
    </w:p>
    <w:p w:rsidR="007E2F74" w:rsidRPr="001D1B56" w:rsidRDefault="007E2F74" w:rsidP="007E2F74">
      <w:pPr>
        <w:ind w:firstLine="540"/>
        <w:jc w:val="center"/>
        <w:outlineLvl w:val="3"/>
        <w:rPr>
          <w:b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701"/>
      </w:tblGrid>
      <w:tr w:rsidR="007E2F74" w:rsidRPr="001D1B56" w:rsidTr="00BE4FF5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D1B56" w:rsidRDefault="007E2F74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билетными кассами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F74" w:rsidRPr="001D1B56" w:rsidRDefault="009E7D10" w:rsidP="00F1410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</w:t>
            </w:r>
          </w:p>
        </w:tc>
      </w:tr>
      <w:tr w:rsidR="007E2F74" w:rsidRPr="001D1B56" w:rsidTr="00BE4FF5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D1B56" w:rsidRDefault="007E2F74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костюмерной 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F74" w:rsidRPr="001D1B56" w:rsidRDefault="007E2F74" w:rsidP="00F14106">
            <w:pPr>
              <w:rPr>
                <w:lang w:eastAsia="en-US"/>
              </w:rPr>
            </w:pPr>
          </w:p>
        </w:tc>
      </w:tr>
      <w:tr w:rsidR="007E2F74" w:rsidRPr="001D1B56" w:rsidTr="00BE4FF5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D1B56" w:rsidRDefault="007E2F74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Репетитор по технике речи 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F74" w:rsidRPr="001D1B56" w:rsidRDefault="007E2F74" w:rsidP="00F14106">
            <w:pPr>
              <w:rPr>
                <w:lang w:eastAsia="en-US"/>
              </w:rPr>
            </w:pPr>
          </w:p>
        </w:tc>
      </w:tr>
      <w:tr w:rsidR="007E2F74" w:rsidRPr="001D1B56" w:rsidTr="00BE4FF5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D1B56" w:rsidRDefault="007E2F74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Суфлер 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F74" w:rsidRPr="001D1B56" w:rsidRDefault="007E2F74" w:rsidP="00F14106">
            <w:pPr>
              <w:rPr>
                <w:lang w:eastAsia="en-US"/>
              </w:rPr>
            </w:pPr>
          </w:p>
        </w:tc>
      </w:tr>
      <w:tr w:rsidR="007E2F74" w:rsidRPr="001D1B56" w:rsidTr="00BE4FF5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D1B56" w:rsidRDefault="007E2F74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Артист  оркестра </w:t>
            </w: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(ансамбля),  обслуживающего   кинотеатры, рестораны кафе и танцевальные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ощадки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F74" w:rsidRPr="001D1B56" w:rsidRDefault="007E2F74" w:rsidP="00F14106">
            <w:pPr>
              <w:rPr>
                <w:lang w:eastAsia="en-US"/>
              </w:rPr>
            </w:pPr>
          </w:p>
        </w:tc>
      </w:tr>
      <w:tr w:rsidR="007E2F74" w:rsidRPr="001D1B56" w:rsidTr="00BE4FF5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D1B56" w:rsidRDefault="007E2F74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экскурсий 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F74" w:rsidRPr="001D1B56" w:rsidRDefault="007E2F74" w:rsidP="00F14106">
            <w:pPr>
              <w:rPr>
                <w:lang w:eastAsia="en-US"/>
              </w:rPr>
            </w:pPr>
          </w:p>
        </w:tc>
      </w:tr>
      <w:tr w:rsidR="007E2F74" w:rsidRPr="001D1B56" w:rsidTr="00BE4FF5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D1B56" w:rsidRDefault="007E2F74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любительского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бъединения,  клуба  по интересам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F74" w:rsidRPr="001D1B56" w:rsidRDefault="007E2F74" w:rsidP="00F14106">
            <w:pPr>
              <w:rPr>
                <w:lang w:eastAsia="en-US"/>
              </w:rPr>
            </w:pPr>
          </w:p>
        </w:tc>
      </w:tr>
      <w:tr w:rsidR="007E2F74" w:rsidRPr="001D1B56" w:rsidTr="00BE4FF5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D1B56" w:rsidRDefault="007E2F74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</w:t>
            </w: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танцевального  вечера,  ведущий   дискотеки, руководитель музыкальной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дискотеки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F74" w:rsidRPr="001D1B56" w:rsidRDefault="007E2F74" w:rsidP="00F14106">
            <w:pPr>
              <w:rPr>
                <w:lang w:eastAsia="en-US"/>
              </w:rPr>
            </w:pPr>
          </w:p>
        </w:tc>
      </w:tr>
      <w:tr w:rsidR="007E2F74" w:rsidRPr="001D1B56" w:rsidTr="00BE4FF5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D1B56" w:rsidRDefault="007E2F74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F74" w:rsidRPr="001D1B56" w:rsidRDefault="007E2F74" w:rsidP="00F14106">
            <w:pPr>
              <w:rPr>
                <w:lang w:eastAsia="en-US"/>
              </w:rPr>
            </w:pPr>
          </w:p>
        </w:tc>
      </w:tr>
      <w:tr w:rsidR="007E2F74" w:rsidRPr="001D1B56" w:rsidTr="00BE4FF5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D1B56" w:rsidRDefault="007E2F74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Ассистенты: режиссера, дирижера, балетмейстера, хормейстера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F74" w:rsidRPr="001D1B56" w:rsidRDefault="007E2F74" w:rsidP="00F14106">
            <w:pPr>
              <w:rPr>
                <w:lang w:eastAsia="en-US"/>
              </w:rPr>
            </w:pPr>
          </w:p>
        </w:tc>
      </w:tr>
      <w:tr w:rsidR="007E2F74" w:rsidRPr="001D1B56" w:rsidTr="00BE4FF5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D1B56" w:rsidRDefault="007E2F74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Помощник режиссера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F74" w:rsidRPr="001D1B56" w:rsidRDefault="007E2F74" w:rsidP="00F14106">
            <w:pPr>
              <w:rPr>
                <w:lang w:eastAsia="en-US"/>
              </w:rPr>
            </w:pPr>
          </w:p>
        </w:tc>
      </w:tr>
      <w:tr w:rsidR="007E2F74" w:rsidRPr="001D1B56" w:rsidTr="00BE4FF5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D1B56" w:rsidRDefault="007E2F74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Мастер участка ремонта 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ставрации фильмофонда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F74" w:rsidRPr="001D1B56" w:rsidRDefault="007E2F74" w:rsidP="00F14106">
            <w:pPr>
              <w:rPr>
                <w:lang w:eastAsia="en-US"/>
              </w:rPr>
            </w:pPr>
          </w:p>
        </w:tc>
      </w:tr>
      <w:tr w:rsidR="007E2F74" w:rsidRPr="001D1B56" w:rsidTr="00BE4FF5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D1B56" w:rsidRDefault="007E2F74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F74" w:rsidRPr="001D1B56" w:rsidRDefault="007E2F74" w:rsidP="00F14106">
            <w:pPr>
              <w:rPr>
                <w:lang w:eastAsia="en-US"/>
              </w:rPr>
            </w:pPr>
          </w:p>
        </w:tc>
      </w:tr>
      <w:tr w:rsidR="007E2F74" w:rsidRPr="001D1B56" w:rsidTr="00BE4FF5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D1B56" w:rsidRDefault="007E2F74" w:rsidP="00F141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Иные должности, предусмотренные приказом </w:t>
            </w:r>
            <w:proofErr w:type="spellStart"/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 августа 2007 года № 570, </w:t>
            </w:r>
            <w:proofErr w:type="gramStart"/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 данной ПКГ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D1B56" w:rsidRDefault="007E2F74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F74" w:rsidRPr="001D1B56" w:rsidRDefault="007E2F74" w:rsidP="007E2F74">
      <w:pPr>
        <w:ind w:firstLine="540"/>
        <w:jc w:val="both"/>
        <w:outlineLvl w:val="3"/>
        <w:rPr>
          <w:lang w:eastAsia="en-US"/>
        </w:rPr>
      </w:pPr>
    </w:p>
    <w:p w:rsidR="007E2F74" w:rsidRPr="00781CD0" w:rsidRDefault="007E2F74" w:rsidP="007E2F74">
      <w:pPr>
        <w:ind w:firstLine="540"/>
        <w:jc w:val="center"/>
        <w:outlineLvl w:val="3"/>
      </w:pPr>
      <w:r w:rsidRPr="00781CD0">
        <w:t>ПРОФЕССИОНАЛЬНАЯ КВАЛИФИКАЦИОННАЯ ГРУППА</w:t>
      </w:r>
    </w:p>
    <w:p w:rsidR="007E2F74" w:rsidRDefault="007E2F74" w:rsidP="007E2F74">
      <w:pPr>
        <w:ind w:firstLine="540"/>
        <w:jc w:val="center"/>
        <w:outlineLvl w:val="3"/>
      </w:pPr>
      <w:r w:rsidRPr="00781CD0">
        <w:t>«ДОЛЖНОСТИ РАБОТНИКОВ КУЛЬТУРЫ, ИСКУССТВА И КИНЕМАТОГРАФИИ ВЕДУЩЕГО ЗВЕНА»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1D6E24" w:rsidTr="001D6E24">
        <w:tc>
          <w:tcPr>
            <w:tcW w:w="7655" w:type="dxa"/>
          </w:tcPr>
          <w:p w:rsidR="001D6E24" w:rsidRDefault="001D6E24" w:rsidP="006613A2">
            <w:pPr>
              <w:outlineLvl w:val="3"/>
            </w:pPr>
            <w:r>
              <w:lastRenderedPageBreak/>
              <w:t>Главный библиотекарь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1D6E24" w:rsidRDefault="001D6E24" w:rsidP="006613A2">
            <w:pPr>
              <w:jc w:val="right"/>
              <w:outlineLvl w:val="3"/>
            </w:pPr>
          </w:p>
          <w:p w:rsidR="001D6E24" w:rsidRDefault="001D6E24" w:rsidP="006613A2">
            <w:pPr>
              <w:jc w:val="right"/>
              <w:outlineLvl w:val="3"/>
            </w:pPr>
          </w:p>
          <w:p w:rsidR="001D6E24" w:rsidRDefault="001D6E24" w:rsidP="006613A2">
            <w:pPr>
              <w:jc w:val="right"/>
              <w:outlineLvl w:val="3"/>
            </w:pPr>
          </w:p>
          <w:p w:rsidR="001D6E24" w:rsidRDefault="001D6E24" w:rsidP="006613A2">
            <w:pPr>
              <w:jc w:val="right"/>
              <w:outlineLvl w:val="3"/>
            </w:pPr>
          </w:p>
        </w:tc>
      </w:tr>
      <w:tr w:rsidR="001D6E24" w:rsidTr="001D6E24">
        <w:tc>
          <w:tcPr>
            <w:tcW w:w="7655" w:type="dxa"/>
          </w:tcPr>
          <w:p w:rsidR="001D6E24" w:rsidRDefault="001D6E24" w:rsidP="006613A2">
            <w:pPr>
              <w:outlineLvl w:val="3"/>
            </w:pPr>
            <w:r>
              <w:t>Главный библиограф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1D6E24" w:rsidRDefault="001D6E24" w:rsidP="006613A2">
            <w:pPr>
              <w:jc w:val="right"/>
              <w:outlineLvl w:val="3"/>
            </w:pPr>
          </w:p>
        </w:tc>
      </w:tr>
      <w:tr w:rsidR="001D6E24" w:rsidTr="001D6E24">
        <w:tc>
          <w:tcPr>
            <w:tcW w:w="7655" w:type="dxa"/>
          </w:tcPr>
          <w:p w:rsidR="001D6E24" w:rsidRPr="001D1B56" w:rsidRDefault="001D6E24" w:rsidP="003B6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главного режиссера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(главного  дирижера,  главного </w:t>
            </w: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балетмейстера, 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 руководителя),  заведующий труппой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1D6E24" w:rsidRDefault="001D6E24" w:rsidP="006613A2">
            <w:pPr>
              <w:jc w:val="right"/>
              <w:outlineLvl w:val="3"/>
            </w:pPr>
          </w:p>
        </w:tc>
      </w:tr>
      <w:tr w:rsidR="001D6E24" w:rsidTr="001D6E24">
        <w:tc>
          <w:tcPr>
            <w:tcW w:w="7655" w:type="dxa"/>
            <w:tcBorders>
              <w:bottom w:val="single" w:sz="4" w:space="0" w:color="auto"/>
            </w:tcBorders>
          </w:tcPr>
          <w:p w:rsidR="001D6E24" w:rsidRPr="001D1B56" w:rsidRDefault="001D6E24" w:rsidP="003B6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1D6E24" w:rsidRDefault="001D6E24" w:rsidP="007E2F74">
            <w:pPr>
              <w:jc w:val="center"/>
              <w:outlineLvl w:val="3"/>
            </w:pPr>
          </w:p>
        </w:tc>
      </w:tr>
      <w:tr w:rsidR="001D6E24" w:rsidTr="001D6E24">
        <w:tc>
          <w:tcPr>
            <w:tcW w:w="7655" w:type="dxa"/>
            <w:tcBorders>
              <w:bottom w:val="nil"/>
            </w:tcBorders>
          </w:tcPr>
          <w:p w:rsidR="001D6E24" w:rsidRDefault="001D6E24" w:rsidP="003B6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Художник-бутафор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1D6E24" w:rsidRDefault="001D6E24" w:rsidP="007E2F74">
            <w:pPr>
              <w:jc w:val="center"/>
              <w:outlineLvl w:val="3"/>
            </w:pPr>
          </w:p>
        </w:tc>
      </w:tr>
    </w:tbl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701"/>
      </w:tblGrid>
      <w:tr w:rsidR="007A19C2" w:rsidRPr="001D1B56" w:rsidTr="001D6E24">
        <w:trPr>
          <w:cantSplit/>
          <w:trHeight w:val="240"/>
        </w:trPr>
        <w:tc>
          <w:tcPr>
            <w:tcW w:w="7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по классу вокала</w:t>
            </w:r>
            <w:r w:rsidR="003C3D15">
              <w:rPr>
                <w:rFonts w:ascii="Times New Roman" w:hAnsi="Times New Roman" w:cs="Times New Roman"/>
                <w:sz w:val="24"/>
                <w:szCs w:val="24"/>
              </w:rPr>
              <w:t xml:space="preserve"> (балета)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4AD2" w:rsidRDefault="00564AD2" w:rsidP="001D6E24">
            <w:pPr>
              <w:jc w:val="right"/>
            </w:pPr>
          </w:p>
          <w:p w:rsidR="00564AD2" w:rsidRDefault="00564AD2" w:rsidP="001D6E24">
            <w:pPr>
              <w:jc w:val="right"/>
            </w:pPr>
          </w:p>
          <w:p w:rsidR="00564AD2" w:rsidRDefault="00564AD2" w:rsidP="001D6E24">
            <w:pPr>
              <w:jc w:val="right"/>
            </w:pPr>
          </w:p>
          <w:p w:rsidR="00564AD2" w:rsidRDefault="00564AD2" w:rsidP="001D6E24">
            <w:pPr>
              <w:jc w:val="right"/>
            </w:pPr>
          </w:p>
          <w:p w:rsidR="00564AD2" w:rsidRDefault="00564AD2" w:rsidP="001D6E24">
            <w:pPr>
              <w:jc w:val="right"/>
            </w:pPr>
          </w:p>
          <w:p w:rsidR="00564AD2" w:rsidRDefault="00564AD2" w:rsidP="001D6E24">
            <w:pPr>
              <w:jc w:val="right"/>
            </w:pPr>
          </w:p>
          <w:p w:rsidR="00564AD2" w:rsidRDefault="00564AD2" w:rsidP="001D6E24">
            <w:pPr>
              <w:jc w:val="right"/>
            </w:pPr>
          </w:p>
          <w:p w:rsidR="00564AD2" w:rsidRDefault="00564AD2" w:rsidP="001D6E24">
            <w:pPr>
              <w:jc w:val="right"/>
            </w:pPr>
          </w:p>
          <w:p w:rsidR="00564AD2" w:rsidRDefault="00564AD2" w:rsidP="001D6E24">
            <w:pPr>
              <w:jc w:val="right"/>
            </w:pPr>
          </w:p>
          <w:p w:rsidR="00564AD2" w:rsidRDefault="00564AD2" w:rsidP="001D6E24">
            <w:pPr>
              <w:jc w:val="right"/>
            </w:pPr>
          </w:p>
          <w:p w:rsidR="00564AD2" w:rsidRDefault="00564AD2" w:rsidP="001D6E24">
            <w:pPr>
              <w:jc w:val="right"/>
            </w:pPr>
          </w:p>
          <w:p w:rsidR="00564AD2" w:rsidRDefault="00564AD2" w:rsidP="001D6E24">
            <w:pPr>
              <w:jc w:val="right"/>
            </w:pPr>
          </w:p>
          <w:p w:rsidR="00564AD2" w:rsidRDefault="00564AD2" w:rsidP="001D6E24">
            <w:pPr>
              <w:jc w:val="right"/>
            </w:pPr>
          </w:p>
          <w:p w:rsidR="00564AD2" w:rsidRDefault="00564AD2" w:rsidP="001D6E24">
            <w:pPr>
              <w:jc w:val="right"/>
            </w:pPr>
          </w:p>
          <w:p w:rsidR="00564AD2" w:rsidRDefault="00564AD2" w:rsidP="001D6E24">
            <w:pPr>
              <w:jc w:val="right"/>
            </w:pPr>
          </w:p>
          <w:p w:rsidR="00564AD2" w:rsidRDefault="00564AD2" w:rsidP="001D6E24">
            <w:pPr>
              <w:jc w:val="right"/>
            </w:pPr>
          </w:p>
          <w:p w:rsidR="00564AD2" w:rsidRDefault="00564AD2" w:rsidP="001D6E24">
            <w:pPr>
              <w:jc w:val="right"/>
            </w:pPr>
          </w:p>
          <w:p w:rsidR="00564AD2" w:rsidRDefault="00564AD2" w:rsidP="001D6E24">
            <w:pPr>
              <w:jc w:val="right"/>
            </w:pPr>
          </w:p>
          <w:p w:rsidR="00564AD2" w:rsidRDefault="00564AD2" w:rsidP="001D6E24">
            <w:pPr>
              <w:jc w:val="right"/>
            </w:pPr>
          </w:p>
          <w:p w:rsidR="00564AD2" w:rsidRDefault="00564AD2" w:rsidP="001D6E24">
            <w:pPr>
              <w:jc w:val="right"/>
            </w:pPr>
          </w:p>
          <w:p w:rsidR="00564AD2" w:rsidRDefault="00564AD2" w:rsidP="001D6E24">
            <w:pPr>
              <w:jc w:val="right"/>
            </w:pPr>
          </w:p>
          <w:p w:rsidR="00564AD2" w:rsidRDefault="00564AD2" w:rsidP="001D6E24">
            <w:pPr>
              <w:jc w:val="right"/>
            </w:pPr>
          </w:p>
          <w:p w:rsidR="007A19C2" w:rsidRPr="001D1B56" w:rsidRDefault="009E7D10" w:rsidP="001D6E24">
            <w:pPr>
              <w:jc w:val="right"/>
            </w:pPr>
            <w:r>
              <w:t>9481</w:t>
            </w: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Лектор-искусствовед (музыковед)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Чтец – мастер художественного слова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Художник-гример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Художник-декоратор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Художник-конструктор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Художник-скульптор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по свету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Художник-модельер театрального костюма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Художник-реставратор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Художник-постановщик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Художник-фотограф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Мастер - художник по 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 и  реставрации  музыкальных </w:t>
            </w: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Репетитор по балету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Репетитор по вокалу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Аккомпаниатор-концертмейстер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(старший администратор)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аттракционом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6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Методист библиотеки, клубного учреждения, музея, научно-методического  центра  народного  творчества, дома народного творчества, центра народной культуры (культуры и досуга) и других анало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гичных учреждений и организаций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6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учреждений и организаций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Лектор (экскурсовод)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Артист-вокалист (солист)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Артист балета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Артист оркестра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Артист хора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Артист драмы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Артист (кукловод) театра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3C3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Артист симфонического, камер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ного,  эстрадно-симфонического, </w:t>
            </w: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духового оркестров, оркестр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народных инструментов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Артист оркестра ансамблей пес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и танца, артист  эстрадного </w:t>
            </w: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оркестра (ансамбля)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Артист  балета  ансамбля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  и   танца, танцевального </w:t>
            </w: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Инспектор манежа (ведущий представление)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Артист хора ансамбля песни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танца, хорового коллектива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Артисты  -  концертные 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лнители  (всех  жанров),  кроме </w:t>
            </w: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артистов - концертных исполнителей вспомогательного состава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pStyle w:val="ConsPlusCell"/>
              <w:jc w:val="right"/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Хранитель фондов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BD51AF" w:rsidRDefault="007A19C2" w:rsidP="00F1410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Редактор (музыкальный редак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rPr>
                <w:lang w:eastAsia="en-US"/>
              </w:rPr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3B6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Специалист по фольклору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rPr>
                <w:lang w:eastAsia="en-US"/>
              </w:rPr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3B6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rPr>
                <w:lang w:eastAsia="en-US"/>
              </w:rPr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3B6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rPr>
                <w:lang w:eastAsia="en-US"/>
              </w:rPr>
            </w:pPr>
          </w:p>
        </w:tc>
      </w:tr>
      <w:tr w:rsidR="007A19C2" w:rsidRPr="001D1B56" w:rsidTr="00B036B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C2" w:rsidRPr="001D1B56" w:rsidRDefault="007A19C2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составлению кинопрограмм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9C2" w:rsidRPr="001D1B56" w:rsidRDefault="007A19C2" w:rsidP="00F14106">
            <w:pPr>
              <w:rPr>
                <w:lang w:eastAsia="en-US"/>
              </w:rPr>
            </w:pPr>
          </w:p>
        </w:tc>
      </w:tr>
    </w:tbl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3C3D15" w:rsidTr="007A19C2">
        <w:tc>
          <w:tcPr>
            <w:tcW w:w="7655" w:type="dxa"/>
          </w:tcPr>
          <w:p w:rsidR="003C3D15" w:rsidRDefault="003C3D15" w:rsidP="007A19C2">
            <w:pPr>
              <w:outlineLvl w:val="1"/>
            </w:pPr>
            <w:r>
              <w:t>Монтажер</w:t>
            </w:r>
          </w:p>
        </w:tc>
        <w:tc>
          <w:tcPr>
            <w:tcW w:w="1701" w:type="dxa"/>
            <w:vMerge w:val="restart"/>
          </w:tcPr>
          <w:p w:rsidR="003C3D15" w:rsidRDefault="003C3D15" w:rsidP="007E2F74">
            <w:pPr>
              <w:jc w:val="center"/>
              <w:outlineLvl w:val="1"/>
            </w:pPr>
          </w:p>
        </w:tc>
      </w:tr>
      <w:tr w:rsidR="003C3D15" w:rsidTr="007A19C2">
        <w:tc>
          <w:tcPr>
            <w:tcW w:w="7655" w:type="dxa"/>
          </w:tcPr>
          <w:p w:rsidR="003C3D15" w:rsidRDefault="003C3D15" w:rsidP="007A19C2">
            <w:pPr>
              <w:outlineLvl w:val="1"/>
            </w:pPr>
            <w:r>
              <w:t>Музыкальный эксцентрик</w:t>
            </w:r>
          </w:p>
        </w:tc>
        <w:tc>
          <w:tcPr>
            <w:tcW w:w="1701" w:type="dxa"/>
            <w:vMerge/>
          </w:tcPr>
          <w:p w:rsidR="003C3D15" w:rsidRDefault="003C3D15" w:rsidP="007E2F74">
            <w:pPr>
              <w:jc w:val="center"/>
              <w:outlineLvl w:val="1"/>
            </w:pPr>
          </w:p>
        </w:tc>
      </w:tr>
      <w:tr w:rsidR="003C3D15" w:rsidTr="007A19C2">
        <w:tc>
          <w:tcPr>
            <w:tcW w:w="7655" w:type="dxa"/>
          </w:tcPr>
          <w:p w:rsidR="003C3D15" w:rsidRDefault="003C3D15" w:rsidP="007A19C2">
            <w:pPr>
              <w:outlineLvl w:val="1"/>
            </w:pPr>
            <w:r>
              <w:t>Специалист экспозиционного и выставочного отдела</w:t>
            </w:r>
          </w:p>
        </w:tc>
        <w:tc>
          <w:tcPr>
            <w:tcW w:w="1701" w:type="dxa"/>
            <w:vMerge w:val="restart"/>
          </w:tcPr>
          <w:p w:rsidR="003C3D15" w:rsidRDefault="003C3D15" w:rsidP="007E2F74">
            <w:pPr>
              <w:jc w:val="center"/>
              <w:outlineLvl w:val="1"/>
            </w:pPr>
          </w:p>
        </w:tc>
      </w:tr>
      <w:tr w:rsidR="003C3D15" w:rsidTr="007A19C2">
        <w:tc>
          <w:tcPr>
            <w:tcW w:w="7655" w:type="dxa"/>
          </w:tcPr>
          <w:p w:rsidR="003C3D15" w:rsidRDefault="003C3D15" w:rsidP="007A19C2">
            <w:pPr>
              <w:outlineLvl w:val="1"/>
            </w:pPr>
            <w:r>
              <w:t>Кинооператор</w:t>
            </w:r>
          </w:p>
        </w:tc>
        <w:tc>
          <w:tcPr>
            <w:tcW w:w="1701" w:type="dxa"/>
            <w:vMerge/>
          </w:tcPr>
          <w:p w:rsidR="003C3D15" w:rsidRDefault="003C3D15" w:rsidP="007E2F74">
            <w:pPr>
              <w:jc w:val="center"/>
              <w:outlineLvl w:val="1"/>
            </w:pPr>
          </w:p>
        </w:tc>
      </w:tr>
      <w:tr w:rsidR="003C3D15" w:rsidTr="007A19C2">
        <w:tc>
          <w:tcPr>
            <w:tcW w:w="7655" w:type="dxa"/>
          </w:tcPr>
          <w:p w:rsidR="003C3D15" w:rsidRDefault="003C3D15" w:rsidP="007A19C2">
            <w:pPr>
              <w:outlineLvl w:val="1"/>
            </w:pPr>
            <w:r>
              <w:t>Редактор по репертуару</w:t>
            </w:r>
          </w:p>
        </w:tc>
        <w:tc>
          <w:tcPr>
            <w:tcW w:w="1701" w:type="dxa"/>
            <w:vMerge/>
          </w:tcPr>
          <w:p w:rsidR="003C3D15" w:rsidRDefault="003C3D15" w:rsidP="007E2F74">
            <w:pPr>
              <w:jc w:val="center"/>
              <w:outlineLvl w:val="1"/>
            </w:pPr>
          </w:p>
        </w:tc>
      </w:tr>
      <w:tr w:rsidR="003C3D15" w:rsidTr="007A19C2">
        <w:tc>
          <w:tcPr>
            <w:tcW w:w="7655" w:type="dxa"/>
          </w:tcPr>
          <w:p w:rsidR="003C3D15" w:rsidRDefault="003C3D15" w:rsidP="007A19C2">
            <w:pPr>
              <w:outlineLvl w:val="1"/>
            </w:pPr>
            <w:r>
              <w:t>Звукооператор</w:t>
            </w:r>
          </w:p>
        </w:tc>
        <w:tc>
          <w:tcPr>
            <w:tcW w:w="1701" w:type="dxa"/>
            <w:vMerge/>
          </w:tcPr>
          <w:p w:rsidR="003C3D15" w:rsidRDefault="003C3D15" w:rsidP="007E2F74">
            <w:pPr>
              <w:jc w:val="center"/>
              <w:outlineLvl w:val="1"/>
            </w:pPr>
          </w:p>
        </w:tc>
      </w:tr>
      <w:tr w:rsidR="003C3D15" w:rsidTr="007A19C2">
        <w:tc>
          <w:tcPr>
            <w:tcW w:w="7655" w:type="dxa"/>
          </w:tcPr>
          <w:p w:rsidR="003C3D15" w:rsidRDefault="003C3D15" w:rsidP="007A19C2">
            <w:pPr>
              <w:outlineLvl w:val="1"/>
            </w:pPr>
            <w:r>
              <w:t>Ассистент кинооператора</w:t>
            </w:r>
          </w:p>
        </w:tc>
        <w:tc>
          <w:tcPr>
            <w:tcW w:w="1701" w:type="dxa"/>
            <w:vMerge/>
          </w:tcPr>
          <w:p w:rsidR="003C3D15" w:rsidRDefault="003C3D15" w:rsidP="007E2F74">
            <w:pPr>
              <w:jc w:val="center"/>
              <w:outlineLvl w:val="1"/>
            </w:pPr>
          </w:p>
        </w:tc>
      </w:tr>
      <w:tr w:rsidR="003C3D15" w:rsidTr="007A19C2">
        <w:tc>
          <w:tcPr>
            <w:tcW w:w="7655" w:type="dxa"/>
          </w:tcPr>
          <w:p w:rsidR="003C3D15" w:rsidRDefault="003C3D15" w:rsidP="007A19C2">
            <w:pPr>
              <w:outlineLvl w:val="1"/>
            </w:pPr>
            <w:r>
              <w:t>Ассистент кинорежиссера</w:t>
            </w:r>
          </w:p>
        </w:tc>
        <w:tc>
          <w:tcPr>
            <w:tcW w:w="1701" w:type="dxa"/>
            <w:vMerge/>
          </w:tcPr>
          <w:p w:rsidR="003C3D15" w:rsidRDefault="003C3D15" w:rsidP="007E2F74">
            <w:pPr>
              <w:jc w:val="center"/>
              <w:outlineLvl w:val="1"/>
            </w:pPr>
          </w:p>
        </w:tc>
      </w:tr>
      <w:tr w:rsidR="003C3D15" w:rsidTr="007A19C2">
        <w:tc>
          <w:tcPr>
            <w:tcW w:w="7655" w:type="dxa"/>
          </w:tcPr>
          <w:p w:rsidR="003C3D15" w:rsidRDefault="003C3D15" w:rsidP="007A19C2">
            <w:pPr>
              <w:outlineLvl w:val="1"/>
            </w:pPr>
            <w:r>
              <w:t xml:space="preserve">Иные должности предусмотренные Приказом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31 августа 2007 года № 570, </w:t>
            </w:r>
            <w:proofErr w:type="gramStart"/>
            <w:r>
              <w:t>по</w:t>
            </w:r>
            <w:proofErr w:type="gramEnd"/>
            <w:r>
              <w:t xml:space="preserve"> данной ПКГ</w:t>
            </w:r>
          </w:p>
        </w:tc>
        <w:tc>
          <w:tcPr>
            <w:tcW w:w="1701" w:type="dxa"/>
            <w:vMerge/>
          </w:tcPr>
          <w:p w:rsidR="003C3D15" w:rsidRDefault="003C3D15" w:rsidP="007E2F74">
            <w:pPr>
              <w:jc w:val="center"/>
              <w:outlineLvl w:val="1"/>
            </w:pPr>
          </w:p>
        </w:tc>
      </w:tr>
    </w:tbl>
    <w:p w:rsidR="007A19C2" w:rsidRDefault="007A19C2" w:rsidP="007E2F74">
      <w:pPr>
        <w:ind w:firstLine="540"/>
        <w:jc w:val="center"/>
        <w:outlineLvl w:val="1"/>
      </w:pPr>
    </w:p>
    <w:p w:rsidR="007E2F74" w:rsidRPr="00BA139E" w:rsidRDefault="007E2F74" w:rsidP="007E2F74">
      <w:pPr>
        <w:ind w:firstLine="540"/>
        <w:jc w:val="center"/>
        <w:outlineLvl w:val="1"/>
      </w:pPr>
      <w:r w:rsidRPr="00BA139E">
        <w:t xml:space="preserve">ПРОФЕССИОНАЛЬНАЯ КВАЛИФИКАЦИОННАЯ ГРУППА </w:t>
      </w:r>
    </w:p>
    <w:p w:rsidR="007E2F74" w:rsidRPr="00BA139E" w:rsidRDefault="007E2F74" w:rsidP="007E2F74">
      <w:pPr>
        <w:ind w:firstLine="540"/>
        <w:jc w:val="center"/>
        <w:outlineLvl w:val="1"/>
      </w:pPr>
      <w:r w:rsidRPr="00BA139E">
        <w:t>«ДОЛЖНОСТИ РУКОВОДЯЩЕГО СОСТАВА УЧРЕЖДЕНИЙ КУЛЬТУРЫ, ИСКУССТВА И КИНЕМАТОГРАФИИ»</w:t>
      </w:r>
    </w:p>
    <w:p w:rsidR="007E2F74" w:rsidRPr="001D1B56" w:rsidRDefault="007E2F74" w:rsidP="007E2F74">
      <w:pPr>
        <w:ind w:firstLine="540"/>
        <w:jc w:val="both"/>
        <w:outlineLvl w:val="3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701"/>
      </w:tblGrid>
      <w:tr w:rsidR="007650F7" w:rsidRPr="001D1B56" w:rsidTr="0064554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F7" w:rsidRPr="001D1B56" w:rsidRDefault="007650F7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балетмейстер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0F7" w:rsidRPr="001D1B56" w:rsidRDefault="009E7D10" w:rsidP="00F1410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10822</w:t>
            </w:r>
          </w:p>
        </w:tc>
      </w:tr>
      <w:tr w:rsidR="007650F7" w:rsidRPr="001D1B56" w:rsidTr="0064554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F7" w:rsidRPr="001D1B56" w:rsidRDefault="007650F7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хормейстер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0F7" w:rsidRPr="001D1B56" w:rsidRDefault="007650F7" w:rsidP="00F14106">
            <w:pPr>
              <w:rPr>
                <w:lang w:eastAsia="en-US"/>
              </w:rPr>
            </w:pPr>
          </w:p>
        </w:tc>
      </w:tr>
      <w:tr w:rsidR="007650F7" w:rsidRPr="001D1B56" w:rsidTr="0064554B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F7" w:rsidRPr="001D1B56" w:rsidRDefault="007650F7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художник, режиссер-постановщик, балетмейстер-постановщик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0F7" w:rsidRPr="001D1B56" w:rsidRDefault="007650F7" w:rsidP="00F14106">
            <w:pPr>
              <w:rPr>
                <w:lang w:eastAsia="en-US"/>
              </w:rPr>
            </w:pPr>
          </w:p>
        </w:tc>
      </w:tr>
      <w:tr w:rsidR="007650F7" w:rsidRPr="001D1B56" w:rsidTr="0064554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F7" w:rsidRPr="001D1B56" w:rsidRDefault="007650F7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дирижер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0F7" w:rsidRPr="001D1B56" w:rsidRDefault="007650F7" w:rsidP="00F14106">
            <w:pPr>
              <w:rPr>
                <w:lang w:eastAsia="en-US"/>
              </w:rPr>
            </w:pPr>
          </w:p>
        </w:tc>
      </w:tr>
      <w:tr w:rsidR="007650F7" w:rsidRPr="001D1B56" w:rsidTr="0064554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F7" w:rsidRPr="001D1B56" w:rsidRDefault="007650F7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литературно-драматургической части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0F7" w:rsidRPr="001D1B56" w:rsidRDefault="007650F7" w:rsidP="00F14106">
            <w:pPr>
              <w:rPr>
                <w:lang w:eastAsia="en-US"/>
              </w:rPr>
            </w:pPr>
          </w:p>
        </w:tc>
      </w:tr>
      <w:tr w:rsidR="007650F7" w:rsidRPr="001D1B56" w:rsidTr="0064554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F7" w:rsidRPr="001D1B56" w:rsidRDefault="007650F7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музыкальной частью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0F7" w:rsidRPr="001D1B56" w:rsidRDefault="007650F7" w:rsidP="00F14106">
            <w:pPr>
              <w:rPr>
                <w:lang w:eastAsia="en-US"/>
              </w:rPr>
            </w:pPr>
          </w:p>
        </w:tc>
      </w:tr>
      <w:tr w:rsidR="007650F7" w:rsidRPr="001D1B56" w:rsidTr="0064554B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F7" w:rsidRPr="001D1B56" w:rsidRDefault="007650F7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художественно-постановочной  частью,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(коллектива) цирка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0F7" w:rsidRPr="001D1B56" w:rsidRDefault="007650F7" w:rsidP="00F14106">
            <w:pPr>
              <w:rPr>
                <w:lang w:eastAsia="en-US"/>
              </w:rPr>
            </w:pPr>
          </w:p>
        </w:tc>
      </w:tr>
      <w:tr w:rsidR="007650F7" w:rsidRPr="001D1B56" w:rsidTr="0064554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F7" w:rsidRPr="001D1B56" w:rsidRDefault="007650F7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(сектором) библиотеки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0F7" w:rsidRPr="001D1B56" w:rsidRDefault="007650F7" w:rsidP="00F14106">
            <w:pPr>
              <w:rPr>
                <w:lang w:eastAsia="en-US"/>
              </w:rPr>
            </w:pPr>
          </w:p>
        </w:tc>
      </w:tr>
      <w:tr w:rsidR="007650F7" w:rsidRPr="001D1B56" w:rsidTr="0064554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F7" w:rsidRPr="001D1B56" w:rsidRDefault="007650F7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Заведующий отделом (сектором) музея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0F7" w:rsidRPr="001D1B56" w:rsidRDefault="007650F7" w:rsidP="00F14106">
            <w:pPr>
              <w:rPr>
                <w:lang w:eastAsia="en-US"/>
              </w:rPr>
            </w:pPr>
          </w:p>
        </w:tc>
      </w:tr>
      <w:tr w:rsidR="007650F7" w:rsidRPr="001D1B56" w:rsidTr="0064554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F7" w:rsidRPr="001D1B56" w:rsidRDefault="007650F7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передвижной выставкой музея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0F7" w:rsidRPr="001D1B56" w:rsidRDefault="007650F7" w:rsidP="00F14106">
            <w:pPr>
              <w:rPr>
                <w:lang w:eastAsia="en-US"/>
              </w:rPr>
            </w:pPr>
          </w:p>
        </w:tc>
      </w:tr>
      <w:tr w:rsidR="007650F7" w:rsidRPr="001D1B56" w:rsidTr="0064554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F7" w:rsidRPr="001D1B56" w:rsidRDefault="007650F7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Режиссер (дирижер, балетмей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стер, хормейстер)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0F7" w:rsidRPr="001D1B56" w:rsidRDefault="007650F7" w:rsidP="00F14106">
            <w:pPr>
              <w:rPr>
                <w:lang w:eastAsia="en-US"/>
              </w:rPr>
            </w:pPr>
          </w:p>
        </w:tc>
      </w:tr>
      <w:tr w:rsidR="007650F7" w:rsidRPr="001D1B56" w:rsidTr="0064554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F7" w:rsidRPr="001D1B56" w:rsidRDefault="007650F7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0F7" w:rsidRPr="001D1B56" w:rsidRDefault="007650F7" w:rsidP="00F14106">
            <w:pPr>
              <w:rPr>
                <w:lang w:eastAsia="en-US"/>
              </w:rPr>
            </w:pPr>
          </w:p>
        </w:tc>
      </w:tr>
      <w:tr w:rsidR="007650F7" w:rsidRPr="001D1B56" w:rsidTr="0064554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F7" w:rsidRPr="001D1B56" w:rsidRDefault="007650F7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Главный хранитель фондов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0F7" w:rsidRPr="001D1B56" w:rsidRDefault="007650F7" w:rsidP="00F14106">
            <w:pPr>
              <w:rPr>
                <w:lang w:eastAsia="en-US"/>
              </w:rPr>
            </w:pPr>
          </w:p>
        </w:tc>
      </w:tr>
      <w:tr w:rsidR="007650F7" w:rsidRPr="001D1B56" w:rsidTr="0064554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F7" w:rsidRPr="001D1B56" w:rsidRDefault="007650F7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реставрационной мастерской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0F7" w:rsidRPr="001D1B56" w:rsidRDefault="007650F7" w:rsidP="00F14106">
            <w:pPr>
              <w:rPr>
                <w:lang w:eastAsia="en-US"/>
              </w:rPr>
            </w:pPr>
          </w:p>
        </w:tc>
      </w:tr>
      <w:tr w:rsidR="007650F7" w:rsidRPr="001D1B56" w:rsidTr="0064554B">
        <w:trPr>
          <w:cantSplit/>
          <w:trHeight w:val="8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F7" w:rsidRPr="001D1B56" w:rsidRDefault="007650F7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аналогичных учреждений </w:t>
            </w: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организаций, заведующий художественно-оформительской мастерской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0F7" w:rsidRPr="001D1B56" w:rsidRDefault="007650F7" w:rsidP="00F14106">
            <w:pPr>
              <w:rPr>
                <w:lang w:eastAsia="en-US"/>
              </w:rPr>
            </w:pPr>
          </w:p>
        </w:tc>
      </w:tr>
      <w:tr w:rsidR="007650F7" w:rsidRPr="001D1B56" w:rsidTr="0064554B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F7" w:rsidRPr="001D1B56" w:rsidRDefault="007650F7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Заведующий  отделением  (пун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ктом) по прокату кино- и </w:t>
            </w: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видеофильмов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0F7" w:rsidRPr="001D1B56" w:rsidRDefault="007650F7" w:rsidP="00F14106">
            <w:pPr>
              <w:rPr>
                <w:lang w:eastAsia="en-US"/>
              </w:rPr>
            </w:pPr>
          </w:p>
        </w:tc>
      </w:tr>
      <w:tr w:rsidR="007650F7" w:rsidRPr="001D1B56" w:rsidTr="0064554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F7" w:rsidRPr="001D1B56" w:rsidRDefault="007650F7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Директор съемочной группы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0F7" w:rsidRPr="001D1B56" w:rsidRDefault="007650F7" w:rsidP="00F14106">
            <w:pPr>
              <w:rPr>
                <w:lang w:eastAsia="en-US"/>
              </w:rPr>
            </w:pPr>
          </w:p>
        </w:tc>
      </w:tr>
      <w:tr w:rsidR="007650F7" w:rsidRPr="001D1B56" w:rsidTr="0064554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F7" w:rsidRPr="001D1B56" w:rsidRDefault="007650F7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Директор творческого коллек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0F7" w:rsidRPr="001D1B56" w:rsidRDefault="007650F7" w:rsidP="00F14106">
            <w:pPr>
              <w:rPr>
                <w:lang w:eastAsia="en-US"/>
              </w:rPr>
            </w:pPr>
          </w:p>
        </w:tc>
      </w:tr>
      <w:tr w:rsidR="007650F7" w:rsidRPr="001D1B56" w:rsidTr="0064554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F7" w:rsidRPr="001D1B56" w:rsidRDefault="007650F7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0F7" w:rsidRPr="001D1B56" w:rsidRDefault="007650F7" w:rsidP="00F14106">
            <w:pPr>
              <w:rPr>
                <w:lang w:eastAsia="en-US"/>
              </w:rPr>
            </w:pPr>
          </w:p>
        </w:tc>
      </w:tr>
      <w:tr w:rsidR="007650F7" w:rsidRPr="001D1B56" w:rsidTr="0064554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F7" w:rsidRPr="001D1B56" w:rsidRDefault="007650F7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Кинорежиссер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0F7" w:rsidRPr="001D1B56" w:rsidRDefault="007650F7" w:rsidP="00F14106">
            <w:pPr>
              <w:rPr>
                <w:lang w:eastAsia="en-US"/>
              </w:rPr>
            </w:pPr>
          </w:p>
        </w:tc>
      </w:tr>
      <w:tr w:rsidR="007650F7" w:rsidRPr="001D1B56" w:rsidTr="0064554B">
        <w:trPr>
          <w:cantSplit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F7" w:rsidRPr="001D1B56" w:rsidRDefault="007650F7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Руководитель   клубного   формирования – любительского объединения, студии, коллект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 самодеятельного  искусства, </w:t>
            </w: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клуба по интересам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0F7" w:rsidRPr="001D1B56" w:rsidRDefault="007650F7" w:rsidP="00F14106">
            <w:pPr>
              <w:rPr>
                <w:lang w:eastAsia="en-US"/>
              </w:rPr>
            </w:pPr>
          </w:p>
        </w:tc>
      </w:tr>
      <w:tr w:rsidR="007650F7" w:rsidRPr="001D1B56" w:rsidTr="0064554B">
        <w:trPr>
          <w:cantSplit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F7" w:rsidRPr="001D1B56" w:rsidRDefault="007650F7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Иные должности, предусмотренные приказом </w:t>
            </w:r>
            <w:proofErr w:type="spellStart"/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 августа 2007 года № 570, </w:t>
            </w:r>
            <w:proofErr w:type="gramStart"/>
            <w:r w:rsidRPr="001D1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D1B56">
              <w:rPr>
                <w:rFonts w:ascii="Times New Roman" w:hAnsi="Times New Roman" w:cs="Times New Roman"/>
                <w:sz w:val="24"/>
                <w:szCs w:val="24"/>
              </w:rPr>
              <w:t xml:space="preserve"> данной ПКГ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F7" w:rsidRPr="001D1B56" w:rsidRDefault="007650F7" w:rsidP="00F14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519" w:rsidRPr="001D1B56" w:rsidRDefault="00965519" w:rsidP="005A4FC9">
      <w:pPr>
        <w:outlineLvl w:val="3"/>
        <w:rPr>
          <w:b/>
        </w:rPr>
      </w:pPr>
    </w:p>
    <w:p w:rsidR="007E2F74" w:rsidRPr="00BA139E" w:rsidRDefault="00620780" w:rsidP="007E2F74">
      <w:pPr>
        <w:ind w:firstLine="540"/>
        <w:jc w:val="center"/>
        <w:outlineLvl w:val="3"/>
      </w:pPr>
      <w:r>
        <w:rPr>
          <w:lang w:val="en-US"/>
        </w:rPr>
        <w:t>III</w:t>
      </w:r>
      <w:r w:rsidRPr="00620780">
        <w:t xml:space="preserve">. </w:t>
      </w:r>
      <w:r w:rsidR="007E2F74" w:rsidRPr="00BA139E">
        <w:t>ПРОФЕССИОНАЛЬНЫЕ КВАЛИФИКАЦИОННЫЕ ГРУППЫ ПРОФЕССИЙ РАБОЧИХ КУЛЬТУРЫ, ИСКУССТВА И КИНЕМАТОГРАФИИ, УТВЕРЖДЕННЫЕ ПРИКАЗОМ МИНЗДРАВСОЦРАЗВИТИЯ РОССИИ ОТ 14 МАРТА 2008 ГОДА № 121Н</w:t>
      </w:r>
    </w:p>
    <w:p w:rsidR="007E2F74" w:rsidRDefault="007E2F74" w:rsidP="007E2F74">
      <w:pPr>
        <w:ind w:firstLine="540"/>
        <w:jc w:val="center"/>
        <w:outlineLvl w:val="2"/>
      </w:pPr>
      <w:r w:rsidRPr="00BA139E">
        <w:t>ПРОФЕССИОНАЛЬНАЯ КВАЛИФИКАЦИОННАЯ ГРУППА «ПРОФЕССИИ РАБОЧИХ КУЛЬТУРЫ, ИСКУССТВА И КИНЕМАТОГРАФИИ ПЕРВОГО УРОВНЯ»</w:t>
      </w:r>
    </w:p>
    <w:p w:rsidR="00965519" w:rsidRDefault="00965519" w:rsidP="007E2F74">
      <w:pPr>
        <w:ind w:firstLine="540"/>
        <w:jc w:val="center"/>
        <w:outlineLvl w:val="2"/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F06F5C" w:rsidTr="00F06F5C">
        <w:tc>
          <w:tcPr>
            <w:tcW w:w="7655" w:type="dxa"/>
          </w:tcPr>
          <w:p w:rsidR="00F06F5C" w:rsidRDefault="00F06F5C" w:rsidP="00973FE2">
            <w:pPr>
              <w:jc w:val="both"/>
              <w:outlineLvl w:val="2"/>
            </w:pPr>
            <w:proofErr w:type="gramStart"/>
            <w:r>
              <w:t>Бутафор; гример-</w:t>
            </w:r>
            <w:proofErr w:type="spellStart"/>
            <w:r>
              <w:t>пастижер</w:t>
            </w:r>
            <w:proofErr w:type="spellEnd"/>
            <w:r>
              <w:t xml:space="preserve">; костюмер, маляр по отделке декораций; оператор магнитной записи; осветитель; </w:t>
            </w:r>
            <w:proofErr w:type="spellStart"/>
            <w:r>
              <w:t>пастижер</w:t>
            </w:r>
            <w:proofErr w:type="spellEnd"/>
            <w:r>
              <w:t xml:space="preserve">; реквизитор; установщик декораций; изготовитель субтитров; колорист; </w:t>
            </w:r>
            <w:proofErr w:type="spellStart"/>
            <w:r>
              <w:t>контуровщик</w:t>
            </w:r>
            <w:proofErr w:type="spellEnd"/>
            <w:r>
              <w:t xml:space="preserve">; монтажник негатива; монтажник позитива; оформитель диапозитивных фильмов; печатник субтитрования; пиротехник; </w:t>
            </w:r>
            <w:proofErr w:type="spellStart"/>
            <w:r>
              <w:t>подготовщик</w:t>
            </w:r>
            <w:proofErr w:type="spellEnd"/>
            <w:r>
              <w:t xml:space="preserve"> основы </w:t>
            </w:r>
            <w:r w:rsidR="00973FE2">
              <w:t xml:space="preserve">для мультипликационных рисунков; раскрасчик </w:t>
            </w:r>
            <w:proofErr w:type="spellStart"/>
            <w:r w:rsidR="00973FE2">
              <w:t>законтурованных</w:t>
            </w:r>
            <w:proofErr w:type="spellEnd"/>
            <w:r w:rsidR="00973FE2">
              <w:t xml:space="preserve"> рисунков; ретушер субтитров; съемщик </w:t>
            </w:r>
            <w:proofErr w:type="gramEnd"/>
          </w:p>
        </w:tc>
        <w:tc>
          <w:tcPr>
            <w:tcW w:w="1701" w:type="dxa"/>
          </w:tcPr>
          <w:p w:rsidR="00F06F5C" w:rsidRDefault="00F06F5C" w:rsidP="00973FE2">
            <w:pPr>
              <w:jc w:val="right"/>
              <w:outlineLvl w:val="2"/>
            </w:pPr>
          </w:p>
        </w:tc>
      </w:tr>
    </w:tbl>
    <w:p w:rsidR="00620780" w:rsidRPr="00BA139E" w:rsidRDefault="00620780" w:rsidP="007E2F74">
      <w:pPr>
        <w:ind w:firstLine="540"/>
        <w:jc w:val="center"/>
        <w:outlineLvl w:val="2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701"/>
      </w:tblGrid>
      <w:tr w:rsidR="007E2F74" w:rsidRPr="001D1B56" w:rsidTr="00BE4FF5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D1B56" w:rsidRDefault="007E2F74" w:rsidP="00F14106">
            <w:pPr>
              <w:jc w:val="both"/>
              <w:rPr>
                <w:lang w:eastAsia="en-US"/>
              </w:rPr>
            </w:pPr>
            <w:r w:rsidRPr="001D1B56">
              <w:t>мультипликационных проб; укладчик  диапоз</w:t>
            </w:r>
            <w:r>
              <w:t xml:space="preserve">итивных фильмов; </w:t>
            </w:r>
            <w:proofErr w:type="spellStart"/>
            <w:r>
              <w:t>фильмотекарь</w:t>
            </w:r>
            <w:proofErr w:type="spellEnd"/>
            <w:r>
              <w:t xml:space="preserve">; </w:t>
            </w:r>
            <w:proofErr w:type="spellStart"/>
            <w:r>
              <w:t>фототекарь</w:t>
            </w:r>
            <w:proofErr w:type="spellEnd"/>
            <w:r>
              <w:t xml:space="preserve">; </w:t>
            </w:r>
            <w:r w:rsidRPr="001D1B56">
              <w:t xml:space="preserve">киномеханик; </w:t>
            </w:r>
            <w:proofErr w:type="spellStart"/>
            <w:r>
              <w:t>фильмопроверщик</w:t>
            </w:r>
            <w:proofErr w:type="spellEnd"/>
            <w:r>
              <w:t xml:space="preserve">; дежурный зала </w:t>
            </w:r>
            <w:r w:rsidRPr="001D1B56">
              <w:t>игральных автоматов, аттракционов и тир</w:t>
            </w:r>
            <w:r>
              <w:t xml:space="preserve">а; машинист сцены; монтировщик </w:t>
            </w:r>
            <w:r w:rsidRPr="001D1B56">
              <w:t>сцены; униформист; столяр по и</w:t>
            </w:r>
            <w:r>
              <w:t>зготовлению декораций;</w:t>
            </w:r>
            <w:r w:rsidRPr="001D1B56">
              <w:t xml:space="preserve"> автоматчик по изготовлению дета</w:t>
            </w:r>
            <w:r>
              <w:t xml:space="preserve">лей клавишных инструментов; </w:t>
            </w:r>
            <w:r w:rsidRPr="001D1B56">
              <w:t xml:space="preserve">арматурщик язычковых инструментов; </w:t>
            </w:r>
            <w:proofErr w:type="spellStart"/>
            <w:r w:rsidRPr="001D1B56">
              <w:t>аэрографист</w:t>
            </w:r>
            <w:proofErr w:type="spellEnd"/>
            <w:r w:rsidRPr="001D1B56">
              <w:t xml:space="preserve">                                 щипковых инструментов; </w:t>
            </w:r>
            <w:proofErr w:type="spellStart"/>
            <w:r w:rsidRPr="001D1B56">
              <w:t>клавиатурщик</w:t>
            </w:r>
            <w:proofErr w:type="spellEnd"/>
            <w:r>
              <w:t>,</w:t>
            </w:r>
            <w:r w:rsidRPr="001D1B56">
              <w:t xml:space="preserve"> </w:t>
            </w:r>
            <w:proofErr w:type="spellStart"/>
            <w:r w:rsidRPr="001D1B56">
              <w:t>гарнировщик</w:t>
            </w:r>
            <w:proofErr w:type="spellEnd"/>
            <w:r w:rsidRPr="001D1B56">
              <w:t xml:space="preserve"> музыкальных инструментов; гофрировщик   меховых камер; заливщик голосовых планок; изготовитель  голосовых планок; </w:t>
            </w:r>
            <w:proofErr w:type="gramStart"/>
            <w:r w:rsidRPr="001D1B56">
              <w:t>изготовитель деталей для  духовых инструментов; комплектовщик деталей музыкальных инструментов</w:t>
            </w:r>
            <w:r>
              <w:t>; облицовщик</w:t>
            </w:r>
            <w:r w:rsidRPr="001D1B56">
              <w:t xml:space="preserve"> музыкальных инструментов; обработчик перламутра; оператор     стенда по обыгрыванию клавишных инструментов; полировщик   музыкальных инструментов; </w:t>
            </w:r>
            <w:proofErr w:type="spellStart"/>
            <w:r w:rsidRPr="001D1B56">
              <w:t>расшлифовщик</w:t>
            </w:r>
            <w:proofErr w:type="spellEnd"/>
            <w:r w:rsidRPr="001D1B56">
              <w:t xml:space="preserve">  фильеров;  сборщик  духовых инструментов; сборщик-монтажник клавишных инструментов; сборщик-монтажник смычковых инструментов; сборщик-монтажник  щи</w:t>
            </w:r>
            <w:r>
              <w:t>пковых инструментов; сборщик</w:t>
            </w:r>
            <w:r w:rsidRPr="001D1B56">
              <w:t xml:space="preserve"> ударных инструментов; сборщик язычковых                                 инструментов; станочник специальных                           деревообрабатывающих станков; станочник специальных металлообрабатывающих станков;</w:t>
            </w:r>
            <w:proofErr w:type="gramEnd"/>
            <w:r w:rsidRPr="001D1B56">
              <w:t xml:space="preserve"> столяр по изготовлению и ремонту деталей и у</w:t>
            </w:r>
            <w:r>
              <w:t>злов музыкальных</w:t>
            </w:r>
            <w:r w:rsidRPr="001D1B56">
              <w:t xml:space="preserve"> инструментов; </w:t>
            </w:r>
            <w:proofErr w:type="spellStart"/>
            <w:r w:rsidRPr="001D1B56">
              <w:t>струнонавивальщик</w:t>
            </w:r>
            <w:proofErr w:type="spellEnd"/>
            <w:r w:rsidRPr="001D1B56">
              <w:t>; струнщик; установщик  ладовых пластин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F74" w:rsidRPr="001D1B56" w:rsidRDefault="009E7D10" w:rsidP="00F1410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6505</w:t>
            </w:r>
          </w:p>
        </w:tc>
      </w:tr>
    </w:tbl>
    <w:p w:rsidR="00CE336E" w:rsidRDefault="00CE336E" w:rsidP="007E2F74">
      <w:pPr>
        <w:ind w:firstLine="540"/>
        <w:jc w:val="center"/>
        <w:outlineLvl w:val="2"/>
      </w:pPr>
    </w:p>
    <w:p w:rsidR="005A4FC9" w:rsidRDefault="005A4FC9" w:rsidP="007E2F74">
      <w:pPr>
        <w:ind w:firstLine="540"/>
        <w:jc w:val="center"/>
        <w:outlineLvl w:val="2"/>
      </w:pPr>
    </w:p>
    <w:p w:rsidR="005A4FC9" w:rsidRDefault="005A4FC9" w:rsidP="007E2F74">
      <w:pPr>
        <w:ind w:firstLine="540"/>
        <w:jc w:val="center"/>
        <w:outlineLvl w:val="2"/>
      </w:pPr>
    </w:p>
    <w:p w:rsidR="005A4FC9" w:rsidRDefault="005A4FC9" w:rsidP="007E2F74">
      <w:pPr>
        <w:ind w:firstLine="540"/>
        <w:jc w:val="center"/>
        <w:outlineLvl w:val="2"/>
      </w:pPr>
    </w:p>
    <w:p w:rsidR="005A4FC9" w:rsidRDefault="005A4FC9" w:rsidP="007E2F74">
      <w:pPr>
        <w:ind w:firstLine="540"/>
        <w:jc w:val="center"/>
        <w:outlineLvl w:val="2"/>
      </w:pPr>
    </w:p>
    <w:p w:rsidR="005A4FC9" w:rsidRDefault="005A4FC9" w:rsidP="007E2F74">
      <w:pPr>
        <w:ind w:firstLine="540"/>
        <w:jc w:val="center"/>
        <w:outlineLvl w:val="2"/>
      </w:pPr>
    </w:p>
    <w:p w:rsidR="005A4FC9" w:rsidRDefault="005A4FC9" w:rsidP="007E2F74">
      <w:pPr>
        <w:ind w:firstLine="540"/>
        <w:jc w:val="center"/>
        <w:outlineLvl w:val="2"/>
      </w:pPr>
    </w:p>
    <w:p w:rsidR="005A4FC9" w:rsidRDefault="005A4FC9" w:rsidP="007E2F74">
      <w:pPr>
        <w:ind w:firstLine="540"/>
        <w:jc w:val="center"/>
        <w:outlineLvl w:val="2"/>
      </w:pPr>
    </w:p>
    <w:p w:rsidR="005A4FC9" w:rsidRDefault="005A4FC9" w:rsidP="007E2F74">
      <w:pPr>
        <w:ind w:firstLine="540"/>
        <w:jc w:val="center"/>
        <w:outlineLvl w:val="2"/>
      </w:pPr>
    </w:p>
    <w:p w:rsidR="005A4FC9" w:rsidRDefault="005A4FC9" w:rsidP="007E2F74">
      <w:pPr>
        <w:ind w:firstLine="540"/>
        <w:jc w:val="center"/>
        <w:outlineLvl w:val="2"/>
      </w:pPr>
    </w:p>
    <w:p w:rsidR="005A4FC9" w:rsidRDefault="005A4FC9" w:rsidP="007E2F74">
      <w:pPr>
        <w:ind w:firstLine="540"/>
        <w:jc w:val="center"/>
        <w:outlineLvl w:val="2"/>
      </w:pPr>
    </w:p>
    <w:p w:rsidR="005A4FC9" w:rsidRDefault="005A4FC9" w:rsidP="007E2F74">
      <w:pPr>
        <w:ind w:firstLine="540"/>
        <w:jc w:val="center"/>
        <w:outlineLvl w:val="2"/>
      </w:pPr>
    </w:p>
    <w:p w:rsidR="005A4FC9" w:rsidRDefault="005A4FC9" w:rsidP="007E2F74">
      <w:pPr>
        <w:ind w:firstLine="540"/>
        <w:jc w:val="center"/>
        <w:outlineLvl w:val="2"/>
      </w:pPr>
    </w:p>
    <w:p w:rsidR="005A4FC9" w:rsidRDefault="005A4FC9" w:rsidP="007E2F74">
      <w:pPr>
        <w:ind w:firstLine="540"/>
        <w:jc w:val="center"/>
        <w:outlineLvl w:val="2"/>
      </w:pPr>
    </w:p>
    <w:p w:rsidR="007E2F74" w:rsidRPr="00170626" w:rsidRDefault="007E2F74" w:rsidP="007E2F74">
      <w:pPr>
        <w:ind w:firstLine="540"/>
        <w:jc w:val="center"/>
        <w:outlineLvl w:val="2"/>
      </w:pPr>
      <w:r w:rsidRPr="00170626">
        <w:lastRenderedPageBreak/>
        <w:t>ПРОФЕССИОНАЛЬНАЯ КВАЛИФИКАЦИОННАЯ ГРУППА «ПРОФЕССИИ РАБОЧИХ КУЛЬТУРЫ, ИСКУССТВА И КИНЕМАТОГРАФИИ ВТОРОГО УРОВНЯ»</w:t>
      </w:r>
    </w:p>
    <w:p w:rsidR="007E2F74" w:rsidRPr="00170626" w:rsidRDefault="007E2F74" w:rsidP="007E2F74">
      <w:pPr>
        <w:ind w:firstLine="540"/>
        <w:jc w:val="center"/>
        <w:outlineLvl w:val="2"/>
        <w:rPr>
          <w:color w:val="FF000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701"/>
      </w:tblGrid>
      <w:tr w:rsidR="007E2F74" w:rsidRPr="001D1B56" w:rsidTr="00BE4FF5">
        <w:trPr>
          <w:cantSplit/>
          <w:trHeight w:val="36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70626" w:rsidRDefault="007E2F74" w:rsidP="00F141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62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7E2F74" w:rsidRPr="001D1B56" w:rsidTr="00BE4FF5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D1B56" w:rsidRDefault="007E2F74" w:rsidP="00F14106">
            <w:pPr>
              <w:jc w:val="both"/>
              <w:rPr>
                <w:lang w:eastAsia="en-US"/>
              </w:rPr>
            </w:pPr>
            <w:proofErr w:type="gramStart"/>
            <w:r w:rsidRPr="001D1B56">
              <w:t xml:space="preserve">Красильщик в </w:t>
            </w:r>
            <w:proofErr w:type="spellStart"/>
            <w:r w:rsidRPr="001D1B56">
              <w:t>пастижерском</w:t>
            </w:r>
            <w:proofErr w:type="spellEnd"/>
            <w:r w:rsidRPr="001D1B56">
              <w:t xml:space="preserve"> производстве 4-5 разрядов ЕТКС;    </w:t>
            </w:r>
            <w:proofErr w:type="spellStart"/>
            <w:r w:rsidRPr="001D1B56">
              <w:t>фоноте</w:t>
            </w:r>
            <w:r>
              <w:t>карь</w:t>
            </w:r>
            <w:proofErr w:type="spellEnd"/>
            <w:r>
              <w:t xml:space="preserve">; </w:t>
            </w:r>
            <w:proofErr w:type="spellStart"/>
            <w:r>
              <w:t>видеотекарь</w:t>
            </w:r>
            <w:proofErr w:type="spellEnd"/>
            <w:r>
              <w:t>; изготовитель игровых кукол 5 разряда ЕТКС; механик по</w:t>
            </w:r>
            <w:r w:rsidRPr="001D1B56">
              <w:t xml:space="preserve"> обслуживанию </w:t>
            </w:r>
            <w:proofErr w:type="spellStart"/>
            <w:r w:rsidRPr="001D1B56">
              <w:t>в</w:t>
            </w:r>
            <w:r>
              <w:t>етроустановок</w:t>
            </w:r>
            <w:proofErr w:type="spellEnd"/>
            <w:r>
              <w:t xml:space="preserve"> 5 разряда  ЕТКС; </w:t>
            </w:r>
            <w:r w:rsidRPr="001D1B56">
              <w:t xml:space="preserve">механик по обслуживанию кинотелевизионного оборудования 3 - 5 разрядов </w:t>
            </w:r>
            <w:r>
              <w:t>ЕТКС; механик по обслуживанию</w:t>
            </w:r>
            <w:r w:rsidRPr="001D1B56">
              <w:t xml:space="preserve"> съемочной аппаратуры 2 - 5</w:t>
            </w:r>
            <w:r>
              <w:t xml:space="preserve"> разрядов  ЕТКС; механик по</w:t>
            </w:r>
            <w:r w:rsidRPr="001D1B56">
              <w:t xml:space="preserve"> обслуживанию телевизионного оборудования 3-5 разрядов   ЕТКС; механик по ремонту и обслуживанию </w:t>
            </w:r>
            <w:proofErr w:type="spellStart"/>
            <w:r w:rsidRPr="001D1B56">
              <w:t>кинотехнологического</w:t>
            </w:r>
            <w:proofErr w:type="spellEnd"/>
            <w:r w:rsidRPr="001D1B56">
              <w:t xml:space="preserve"> оборудования 4-5 разрядо</w:t>
            </w:r>
            <w:r>
              <w:t>в ЕТКС;</w:t>
            </w:r>
            <w:proofErr w:type="gramEnd"/>
            <w:r>
              <w:t xml:space="preserve"> </w:t>
            </w:r>
            <w:proofErr w:type="gramStart"/>
            <w:r>
              <w:t>механик по</w:t>
            </w:r>
            <w:r w:rsidRPr="001D1B56">
              <w:t xml:space="preserve"> обслуживанию</w:t>
            </w:r>
            <w:r>
              <w:t xml:space="preserve"> звуковой техники 2-5 разрядов </w:t>
            </w:r>
            <w:r w:rsidRPr="001D1B56">
              <w:t>ЕТКС; оператор пульта управления киноустановки; реставратор фильмокопий 5 разряда ЕТКС; оператор видеозаписи 3 – 5 разрядов ЕТКС; регулировщик пианино и роялей 2 - 6 разрядов  ЕТКС; настройщик пианино и роялей 4 - 8 разрядов ЕТКС; настройщик щипковых инструментов 3</w:t>
            </w:r>
            <w:r>
              <w:t xml:space="preserve">-6 разрядов ЕТКС;  настройщик </w:t>
            </w:r>
            <w:r w:rsidRPr="001D1B56">
              <w:t>язычковых инструментов 4-6 разрядов ЕТКС;</w:t>
            </w:r>
            <w:proofErr w:type="gramEnd"/>
            <w:r w:rsidRPr="001D1B56">
              <w:t xml:space="preserve"> бронзировщик рам клавишных инструментов 4-6 разрядов   ЕТКС; изгото</w:t>
            </w:r>
            <w:r>
              <w:t>витель молоточков для клавишных</w:t>
            </w:r>
            <w:r w:rsidRPr="001D1B56">
              <w:t xml:space="preserve"> инструментов 5 разряда ЕТКС; контроле</w:t>
            </w:r>
            <w:r>
              <w:t>р музыкальных инструментов 4-6</w:t>
            </w:r>
            <w:r w:rsidRPr="001D1B56">
              <w:t xml:space="preserve"> разрядов ЕТКС; регулировщик язычковых инструментов 4- 5 разрядов  ЕТКС;  реставрато</w:t>
            </w:r>
            <w:r>
              <w:t>р клавишных инструментов 5 - 6</w:t>
            </w:r>
            <w:r w:rsidRPr="001D1B56">
              <w:t xml:space="preserve"> разрядов ЕТКС; реставратор смычковых и  щипковых инструментов 5-8 разрядов ЕТКС; реставратор ударных инструментов 5- 6 разрядов  ЕТКС; реставратор язычковых инструментов 4 - 5 разрядов ЕТКС.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48" w:rsidRDefault="00C64E48" w:rsidP="00C64E4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48" w:rsidRDefault="00C64E48" w:rsidP="00C64E4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48" w:rsidRDefault="00C64E48" w:rsidP="00C64E4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48" w:rsidRDefault="00C64E48" w:rsidP="00C64E4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48" w:rsidRDefault="00C64E48" w:rsidP="00C64E4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48" w:rsidRDefault="00C64E48" w:rsidP="00C64E4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48" w:rsidRDefault="00C64E48" w:rsidP="00C64E4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48" w:rsidRDefault="00C64E48" w:rsidP="00C64E4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48" w:rsidRDefault="00C64E48" w:rsidP="00C64E4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48" w:rsidRDefault="00C64E48" w:rsidP="00C64E4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48" w:rsidRDefault="00C64E48" w:rsidP="00C64E4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74" w:rsidRPr="00170626" w:rsidRDefault="009E7D10" w:rsidP="00C64E4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</w:t>
            </w:r>
          </w:p>
        </w:tc>
      </w:tr>
      <w:tr w:rsidR="007E2F74" w:rsidRPr="001D1B56" w:rsidTr="00BE4FF5">
        <w:trPr>
          <w:cantSplit/>
          <w:trHeight w:val="36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70626" w:rsidRDefault="007E2F74" w:rsidP="00F141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62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7E2F74" w:rsidRPr="001D1B56" w:rsidTr="00BE4FF5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D1B56" w:rsidRDefault="007E2F74" w:rsidP="00F14106">
            <w:pPr>
              <w:jc w:val="both"/>
              <w:rPr>
                <w:lang w:eastAsia="en-US"/>
              </w:rPr>
            </w:pPr>
            <w:proofErr w:type="gramStart"/>
            <w:r>
              <w:t>К</w:t>
            </w:r>
            <w:r w:rsidRPr="001D1B56">
              <w:t xml:space="preserve">расильщик в </w:t>
            </w:r>
            <w:proofErr w:type="spellStart"/>
            <w:r w:rsidRPr="001D1B56">
              <w:t>пастижерском</w:t>
            </w:r>
            <w:proofErr w:type="spellEnd"/>
            <w:r w:rsidRPr="001D1B56">
              <w:t xml:space="preserve"> производс</w:t>
            </w:r>
            <w:r>
              <w:t xml:space="preserve">тве 6 </w:t>
            </w:r>
            <w:r w:rsidRPr="001D1B56">
              <w:t>разряда ЕТКС; изготовитель игровых кук</w:t>
            </w:r>
            <w:r>
              <w:t xml:space="preserve">ол 6 разряда ЕТКС; механик  по </w:t>
            </w:r>
            <w:r w:rsidRPr="001D1B56">
              <w:t xml:space="preserve">обслуживанию </w:t>
            </w:r>
            <w:proofErr w:type="spellStart"/>
            <w:r w:rsidRPr="001D1B56">
              <w:t>ветроустановок</w:t>
            </w:r>
            <w:proofErr w:type="spellEnd"/>
            <w:r w:rsidRPr="001D1B56">
              <w:t xml:space="preserve"> 6 разряда ЕТКС;  механик по  обслуживанию кинотелевизионного оборудования 6  - 7 разрядов ЕТКС; механик по обслуживанию съемочной аппаратуры 6 разряда ЕТКС; механик по обслуживанию телевизионного  оборудования 6 - 7 разрядов ЕТКС; механик  по  ремонту и обслуживанию  </w:t>
            </w:r>
            <w:proofErr w:type="spellStart"/>
            <w:r w:rsidRPr="001D1B56">
              <w:t>кино</w:t>
            </w:r>
            <w:r>
              <w:t>технологического</w:t>
            </w:r>
            <w:proofErr w:type="spellEnd"/>
            <w:r>
              <w:t xml:space="preserve"> оборудования 6</w:t>
            </w:r>
            <w:r w:rsidRPr="001D1B56">
              <w:t xml:space="preserve"> - 7 разрядов ЕТКС;</w:t>
            </w:r>
            <w:proofErr w:type="gramEnd"/>
            <w:r w:rsidRPr="001D1B56">
              <w:t xml:space="preserve"> </w:t>
            </w:r>
            <w:proofErr w:type="gramStart"/>
            <w:r w:rsidRPr="001D1B56">
              <w:t>механик по обслуживанию звуковой  техники  6 - 7 разрядов ЕТКС; реставратор фильмокопий 6 разряда ЕТКС;   оператор видеозаписи 6 - 7 разрядов ЕТКС; изготовитель музыкальных инструментов  по индивидуальным заказам  6  разряд</w:t>
            </w:r>
            <w:r>
              <w:t xml:space="preserve">а  ЕТКС; </w:t>
            </w:r>
            <w:proofErr w:type="spellStart"/>
            <w:r>
              <w:t>интонировщик</w:t>
            </w:r>
            <w:proofErr w:type="spellEnd"/>
            <w:r>
              <w:t xml:space="preserve"> 6 разряда</w:t>
            </w:r>
            <w:r w:rsidRPr="001D1B56">
              <w:t xml:space="preserve"> ЕТКС;  настройщик  духовых  инструментов 6 разряда ЕТКС; настройщик-регулировщик смычковых инструментов 6 разряда ЕТКС;  реставратор духовых инструментов 6 - 8 разрядов ЕТКС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48" w:rsidRDefault="00C64E48" w:rsidP="00C64E4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48" w:rsidRDefault="00C64E48" w:rsidP="00C64E4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48" w:rsidRDefault="00C64E48" w:rsidP="00C64E4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48" w:rsidRDefault="00C64E48" w:rsidP="00C64E4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48" w:rsidRDefault="00C64E48" w:rsidP="00C64E4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48" w:rsidRDefault="00C64E48" w:rsidP="00C64E4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48" w:rsidRDefault="00C64E48" w:rsidP="00C64E4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74" w:rsidRPr="001D1B56" w:rsidRDefault="009E7D10" w:rsidP="00AE6E3A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9741</w:t>
            </w:r>
          </w:p>
        </w:tc>
      </w:tr>
      <w:tr w:rsidR="007E2F74" w:rsidRPr="001D1B56" w:rsidTr="00BE4FF5">
        <w:trPr>
          <w:cantSplit/>
          <w:trHeight w:val="36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70626" w:rsidRDefault="007E2F74" w:rsidP="00F141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62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7E2F74" w:rsidRPr="001D1B56" w:rsidTr="00BE4FF5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D1B56" w:rsidRDefault="007E2F74" w:rsidP="00F14106">
            <w:pPr>
              <w:rPr>
                <w:lang w:eastAsia="en-US"/>
              </w:rPr>
            </w:pPr>
            <w:r w:rsidRPr="001D1B56">
              <w:t>механик по обслуживанию кинотелевизионного оборудования 8</w:t>
            </w:r>
          </w:p>
          <w:p w:rsidR="007E2F74" w:rsidRPr="001D1B56" w:rsidRDefault="007E2F74" w:rsidP="00F14106">
            <w:pPr>
              <w:jc w:val="both"/>
              <w:rPr>
                <w:lang w:eastAsia="en-US"/>
              </w:rPr>
            </w:pPr>
            <w:r w:rsidRPr="001D1B56">
              <w:t xml:space="preserve">разряда ЕТКС; механик по обслуживанию телевизионного оборудования 8 разряда ЕТКС; механик по ремонту и обслуживанию </w:t>
            </w:r>
            <w:proofErr w:type="spellStart"/>
            <w:r w:rsidRPr="001D1B56">
              <w:t>кинотехнологического</w:t>
            </w:r>
            <w:proofErr w:type="spellEnd"/>
            <w:r w:rsidRPr="001D1B56">
              <w:t xml:space="preserve">  оборудования 8 разряда ЕТКС; оператор видеозаписи 8 разряда ЕТКС.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F74" w:rsidRPr="001D1B56" w:rsidRDefault="009E7D10" w:rsidP="00F1410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9849</w:t>
            </w:r>
          </w:p>
        </w:tc>
      </w:tr>
      <w:tr w:rsidR="007E2F74" w:rsidRPr="001D1B56" w:rsidTr="00BE4FF5">
        <w:trPr>
          <w:cantSplit/>
          <w:trHeight w:val="36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2F74" w:rsidRPr="008541F0" w:rsidRDefault="007E2F74" w:rsidP="00F1410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1F0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7E2F74" w:rsidRPr="001D1B56" w:rsidTr="00BE4FF5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74" w:rsidRPr="001D1B56" w:rsidRDefault="007E2F74" w:rsidP="00F14106">
            <w:pPr>
              <w:jc w:val="both"/>
              <w:rPr>
                <w:lang w:eastAsia="en-US"/>
              </w:rPr>
            </w:pPr>
            <w:r w:rsidRPr="001D1B56">
              <w:lastRenderedPageBreak/>
              <w:t>Профессии рабочих, предусмотренные 1-3 квалификационными уровнями, при выполнении важных (особо важных) и ответственных (особо ответственных)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F74" w:rsidRPr="001D1B56" w:rsidRDefault="009E7D10" w:rsidP="00F1410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10383</w:t>
            </w:r>
          </w:p>
        </w:tc>
      </w:tr>
    </w:tbl>
    <w:p w:rsidR="00B2514D" w:rsidRDefault="00B2514D" w:rsidP="00BE4FF5">
      <w:pPr>
        <w:jc w:val="both"/>
        <w:outlineLvl w:val="1"/>
        <w:rPr>
          <w:lang w:val="en-US"/>
        </w:rPr>
      </w:pPr>
    </w:p>
    <w:p w:rsidR="000E50E4" w:rsidRDefault="000E50E4" w:rsidP="000E50E4">
      <w:pPr>
        <w:jc w:val="center"/>
        <w:outlineLvl w:val="1"/>
      </w:pPr>
      <w:r>
        <w:rPr>
          <w:lang w:val="en-US"/>
        </w:rPr>
        <w:t>IV</w:t>
      </w:r>
      <w:r w:rsidRPr="000E50E4">
        <w:t>.</w:t>
      </w:r>
      <w:r>
        <w:t xml:space="preserve"> ПРОФЕССИОНАЛЬНЫЕ КВАЛИФИКАЦИОННЫЕ ГРУППЫ ОБЩЕОТРАСЛЕВЫХ ПРОФЕССИЙ РАБОЧИХ, УТВЕРЖДЕННЫЕ ПРИКАЗОМ МИНЗДРАВСОЦРАЗВИТИЯ РОССИИ ОТ 29 МАЯ 2008 ГОДА № 248-Н</w:t>
      </w:r>
    </w:p>
    <w:p w:rsidR="000E50E4" w:rsidRDefault="000E50E4" w:rsidP="000E50E4">
      <w:pPr>
        <w:jc w:val="center"/>
        <w:outlineLvl w:val="1"/>
      </w:pPr>
    </w:p>
    <w:p w:rsidR="000E50E4" w:rsidRDefault="000E50E4" w:rsidP="000E50E4">
      <w:pPr>
        <w:jc w:val="center"/>
        <w:outlineLvl w:val="1"/>
      </w:pPr>
      <w:r>
        <w:t>ПРОФЕССИОНАЛЬНАЯ КВАЛИФИКАЦИОННАЯ ГРУППА «ОБЩЕОТРАСЛЕВЫЕ ПРОФЕССИИ РАБОЧИХ ПЕРВОГО УРОВНЯ»</w:t>
      </w:r>
    </w:p>
    <w:p w:rsidR="000E50E4" w:rsidRDefault="000E50E4" w:rsidP="000E50E4">
      <w:pPr>
        <w:jc w:val="center"/>
        <w:outlineLvl w:val="1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763"/>
        <w:gridCol w:w="1701"/>
      </w:tblGrid>
      <w:tr w:rsidR="000E50E4" w:rsidTr="00D80F0D">
        <w:tc>
          <w:tcPr>
            <w:tcW w:w="9464" w:type="dxa"/>
            <w:gridSpan w:val="2"/>
          </w:tcPr>
          <w:p w:rsidR="000E50E4" w:rsidRDefault="000E50E4" w:rsidP="000E50E4">
            <w:pPr>
              <w:outlineLvl w:val="1"/>
            </w:pPr>
            <w:r>
              <w:t>1 квалификационный уровень</w:t>
            </w:r>
          </w:p>
        </w:tc>
      </w:tr>
      <w:tr w:rsidR="000E50E4" w:rsidTr="000E50E4">
        <w:tc>
          <w:tcPr>
            <w:tcW w:w="7763" w:type="dxa"/>
          </w:tcPr>
          <w:p w:rsidR="000E50E4" w:rsidRDefault="000E50E4" w:rsidP="000E50E4">
            <w:pPr>
              <w:jc w:val="both"/>
              <w:outlineLvl w:val="1"/>
            </w:pPr>
            <w:r>
              <w:t>Наименования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vMerge w:val="restart"/>
          </w:tcPr>
          <w:p w:rsidR="000E50E4" w:rsidRDefault="000E50E4" w:rsidP="000E50E4">
            <w:pPr>
              <w:jc w:val="center"/>
              <w:outlineLvl w:val="1"/>
            </w:pPr>
          </w:p>
          <w:p w:rsidR="000E50E4" w:rsidRDefault="000E50E4" w:rsidP="000E50E4">
            <w:pPr>
              <w:jc w:val="right"/>
              <w:outlineLvl w:val="1"/>
            </w:pPr>
          </w:p>
          <w:p w:rsidR="000E50E4" w:rsidRDefault="009E7D10" w:rsidP="000E50E4">
            <w:pPr>
              <w:jc w:val="right"/>
              <w:outlineLvl w:val="1"/>
            </w:pPr>
            <w:r>
              <w:t>6505</w:t>
            </w:r>
          </w:p>
        </w:tc>
      </w:tr>
      <w:tr w:rsidR="000E50E4" w:rsidTr="000E50E4">
        <w:tc>
          <w:tcPr>
            <w:tcW w:w="7763" w:type="dxa"/>
          </w:tcPr>
          <w:p w:rsidR="000E50E4" w:rsidRDefault="000E50E4" w:rsidP="000E50E4">
            <w:pPr>
              <w:jc w:val="both"/>
              <w:outlineLvl w:val="1"/>
            </w:pPr>
            <w:r>
              <w:t>Кассир билетный</w:t>
            </w:r>
          </w:p>
        </w:tc>
        <w:tc>
          <w:tcPr>
            <w:tcW w:w="1701" w:type="dxa"/>
            <w:vMerge/>
          </w:tcPr>
          <w:p w:rsidR="000E50E4" w:rsidRDefault="000E50E4" w:rsidP="000E50E4">
            <w:pPr>
              <w:jc w:val="center"/>
              <w:outlineLvl w:val="1"/>
            </w:pPr>
          </w:p>
        </w:tc>
      </w:tr>
    </w:tbl>
    <w:p w:rsidR="000E50E4" w:rsidRPr="000E50E4" w:rsidRDefault="000E50E4" w:rsidP="000E50E4">
      <w:pPr>
        <w:jc w:val="center"/>
        <w:outlineLvl w:val="1"/>
      </w:pPr>
    </w:p>
    <w:p w:rsidR="00CE336E" w:rsidRDefault="00CE336E" w:rsidP="00BE4FF5">
      <w:pPr>
        <w:jc w:val="both"/>
        <w:outlineLvl w:val="1"/>
      </w:pPr>
    </w:p>
    <w:p w:rsidR="00CE336E" w:rsidRDefault="00CE336E" w:rsidP="00BE4FF5">
      <w:pPr>
        <w:jc w:val="both"/>
        <w:outlineLvl w:val="1"/>
      </w:pPr>
    </w:p>
    <w:p w:rsidR="00BE5B53" w:rsidRDefault="00BE5B53" w:rsidP="00BE4FF5">
      <w:pPr>
        <w:jc w:val="both"/>
        <w:outlineLvl w:val="1"/>
      </w:pPr>
      <w:r>
        <w:t xml:space="preserve">Ведущий специалист отдела по финансам и прогнозу </w:t>
      </w:r>
    </w:p>
    <w:p w:rsidR="00BE5B53" w:rsidRDefault="00BE5B53" w:rsidP="00BE4FF5">
      <w:pPr>
        <w:jc w:val="both"/>
        <w:outlineLvl w:val="1"/>
      </w:pPr>
      <w:r>
        <w:t xml:space="preserve">социально-экономического развития администрации </w:t>
      </w:r>
    </w:p>
    <w:p w:rsidR="00BE5B53" w:rsidRDefault="00BE5B53" w:rsidP="00BE4FF5">
      <w:pPr>
        <w:jc w:val="both"/>
        <w:outlineLvl w:val="1"/>
      </w:pPr>
      <w:r>
        <w:t>Алзамайского муниципального образования                                                           В.В. Серова</w:t>
      </w:r>
    </w:p>
    <w:sectPr w:rsidR="00BE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41" w:rsidRDefault="00444041" w:rsidP="007E2F74">
      <w:r>
        <w:separator/>
      </w:r>
    </w:p>
  </w:endnote>
  <w:endnote w:type="continuationSeparator" w:id="0">
    <w:p w:rsidR="00444041" w:rsidRDefault="00444041" w:rsidP="007E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41" w:rsidRDefault="00444041" w:rsidP="007E2F74">
      <w:r>
        <w:separator/>
      </w:r>
    </w:p>
  </w:footnote>
  <w:footnote w:type="continuationSeparator" w:id="0">
    <w:p w:rsidR="00444041" w:rsidRDefault="00444041" w:rsidP="007E2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5B8"/>
    <w:multiLevelType w:val="hybridMultilevel"/>
    <w:tmpl w:val="305CC63E"/>
    <w:lvl w:ilvl="0" w:tplc="40A694C8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94A56A5"/>
    <w:multiLevelType w:val="hybridMultilevel"/>
    <w:tmpl w:val="4942D896"/>
    <w:lvl w:ilvl="0" w:tplc="A5F42B6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4442D58"/>
    <w:multiLevelType w:val="hybridMultilevel"/>
    <w:tmpl w:val="E34464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E4EDE"/>
    <w:multiLevelType w:val="hybridMultilevel"/>
    <w:tmpl w:val="94505DA0"/>
    <w:lvl w:ilvl="0" w:tplc="03EE11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11C741F"/>
    <w:multiLevelType w:val="hybridMultilevel"/>
    <w:tmpl w:val="8E00FFA2"/>
    <w:lvl w:ilvl="0" w:tplc="4982509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63049E3"/>
    <w:multiLevelType w:val="hybridMultilevel"/>
    <w:tmpl w:val="ADB22A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584B76DD"/>
    <w:multiLevelType w:val="hybridMultilevel"/>
    <w:tmpl w:val="B4886422"/>
    <w:lvl w:ilvl="0" w:tplc="7270C204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01F4F72"/>
    <w:multiLevelType w:val="hybridMultilevel"/>
    <w:tmpl w:val="58C031C6"/>
    <w:lvl w:ilvl="0" w:tplc="C2E8E86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77C57C8"/>
    <w:multiLevelType w:val="hybridMultilevel"/>
    <w:tmpl w:val="93F213E6"/>
    <w:lvl w:ilvl="0" w:tplc="479A42F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56"/>
    <w:rsid w:val="000415DB"/>
    <w:rsid w:val="00047CBA"/>
    <w:rsid w:val="000E50E4"/>
    <w:rsid w:val="00112AE1"/>
    <w:rsid w:val="001D6E24"/>
    <w:rsid w:val="001E3799"/>
    <w:rsid w:val="001F0CF1"/>
    <w:rsid w:val="00221B59"/>
    <w:rsid w:val="00317734"/>
    <w:rsid w:val="003473C5"/>
    <w:rsid w:val="003505E1"/>
    <w:rsid w:val="00352B07"/>
    <w:rsid w:val="003C3D15"/>
    <w:rsid w:val="003F77F7"/>
    <w:rsid w:val="00444041"/>
    <w:rsid w:val="00474E6A"/>
    <w:rsid w:val="00520783"/>
    <w:rsid w:val="00562792"/>
    <w:rsid w:val="00564AD2"/>
    <w:rsid w:val="00583C47"/>
    <w:rsid w:val="005A4FC9"/>
    <w:rsid w:val="005B1F4B"/>
    <w:rsid w:val="005D208F"/>
    <w:rsid w:val="005E51E0"/>
    <w:rsid w:val="0060124F"/>
    <w:rsid w:val="006038FB"/>
    <w:rsid w:val="00620780"/>
    <w:rsid w:val="00646CF7"/>
    <w:rsid w:val="006520E2"/>
    <w:rsid w:val="006613A2"/>
    <w:rsid w:val="00676112"/>
    <w:rsid w:val="006A07E2"/>
    <w:rsid w:val="006D5456"/>
    <w:rsid w:val="00724A67"/>
    <w:rsid w:val="00725C2E"/>
    <w:rsid w:val="007650F7"/>
    <w:rsid w:val="007758AB"/>
    <w:rsid w:val="007A19C2"/>
    <w:rsid w:val="007D5357"/>
    <w:rsid w:val="007E2F74"/>
    <w:rsid w:val="007F1F55"/>
    <w:rsid w:val="00801BF6"/>
    <w:rsid w:val="008679F6"/>
    <w:rsid w:val="00872CDD"/>
    <w:rsid w:val="00874A16"/>
    <w:rsid w:val="008932AE"/>
    <w:rsid w:val="00895190"/>
    <w:rsid w:val="008A42C7"/>
    <w:rsid w:val="008D37E9"/>
    <w:rsid w:val="00912F23"/>
    <w:rsid w:val="00965519"/>
    <w:rsid w:val="00973FE2"/>
    <w:rsid w:val="00983996"/>
    <w:rsid w:val="009B3067"/>
    <w:rsid w:val="009B3E7D"/>
    <w:rsid w:val="009C54D1"/>
    <w:rsid w:val="009C6B3B"/>
    <w:rsid w:val="009E7D10"/>
    <w:rsid w:val="00A0044D"/>
    <w:rsid w:val="00A113C7"/>
    <w:rsid w:val="00A51156"/>
    <w:rsid w:val="00AA000D"/>
    <w:rsid w:val="00AE6E3A"/>
    <w:rsid w:val="00AE7AE8"/>
    <w:rsid w:val="00B04DFB"/>
    <w:rsid w:val="00B2514D"/>
    <w:rsid w:val="00B52EC6"/>
    <w:rsid w:val="00B66611"/>
    <w:rsid w:val="00B71DC9"/>
    <w:rsid w:val="00B97239"/>
    <w:rsid w:val="00BA23CA"/>
    <w:rsid w:val="00BD51AF"/>
    <w:rsid w:val="00BE4FF5"/>
    <w:rsid w:val="00BE5B53"/>
    <w:rsid w:val="00C64E48"/>
    <w:rsid w:val="00C6569B"/>
    <w:rsid w:val="00CA0606"/>
    <w:rsid w:val="00CE336E"/>
    <w:rsid w:val="00D2690B"/>
    <w:rsid w:val="00D27FB3"/>
    <w:rsid w:val="00D61A47"/>
    <w:rsid w:val="00D81CB6"/>
    <w:rsid w:val="00DB086E"/>
    <w:rsid w:val="00E27882"/>
    <w:rsid w:val="00E3365B"/>
    <w:rsid w:val="00EF7E85"/>
    <w:rsid w:val="00F06F5C"/>
    <w:rsid w:val="00F14106"/>
    <w:rsid w:val="00F4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F7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A4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A42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E2F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7E2F74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E2F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2F74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7E2F7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Стиль1"/>
    <w:basedOn w:val="a5"/>
    <w:rsid w:val="007E2F74"/>
    <w:rPr>
      <w:b w:val="0"/>
      <w:sz w:val="28"/>
      <w:szCs w:val="28"/>
    </w:rPr>
  </w:style>
  <w:style w:type="character" w:styleId="a7">
    <w:name w:val="Hyperlink"/>
    <w:uiPriority w:val="99"/>
    <w:rsid w:val="007E2F74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7E2F7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E2F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rsid w:val="007E2F7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ab">
    <w:name w:val="Нижний колонтитул Знак"/>
    <w:basedOn w:val="a0"/>
    <w:link w:val="aa"/>
    <w:rsid w:val="007E2F7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c">
    <w:name w:val="page number"/>
    <w:basedOn w:val="a0"/>
    <w:rsid w:val="007E2F74"/>
  </w:style>
  <w:style w:type="paragraph" w:styleId="ad">
    <w:name w:val="Normal (Web)"/>
    <w:basedOn w:val="a"/>
    <w:rsid w:val="007E2F74"/>
    <w:pPr>
      <w:spacing w:before="100" w:beforeAutospacing="1" w:after="100" w:afterAutospacing="1"/>
    </w:pPr>
  </w:style>
  <w:style w:type="character" w:styleId="ae">
    <w:name w:val="Strong"/>
    <w:qFormat/>
    <w:rsid w:val="007E2F74"/>
    <w:rPr>
      <w:b/>
      <w:bCs/>
    </w:rPr>
  </w:style>
  <w:style w:type="paragraph" w:customStyle="1" w:styleId="ConsPlusNormal">
    <w:name w:val="ConsPlusNormal"/>
    <w:rsid w:val="007E2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7E2F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сноски Знак"/>
    <w:link w:val="af1"/>
    <w:uiPriority w:val="99"/>
    <w:rsid w:val="007E2F74"/>
    <w:rPr>
      <w:rFonts w:ascii="Calibri" w:hAnsi="Calibri"/>
    </w:rPr>
  </w:style>
  <w:style w:type="paragraph" w:styleId="af1">
    <w:name w:val="footnote text"/>
    <w:basedOn w:val="a"/>
    <w:link w:val="af0"/>
    <w:uiPriority w:val="99"/>
    <w:unhideWhenUsed/>
    <w:rsid w:val="007E2F74"/>
    <w:pPr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7E2F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link w:val="af3"/>
    <w:uiPriority w:val="99"/>
    <w:rsid w:val="007E2F74"/>
    <w:rPr>
      <w:rFonts w:ascii="Calibri" w:hAnsi="Calibri"/>
    </w:rPr>
  </w:style>
  <w:style w:type="paragraph" w:styleId="af3">
    <w:name w:val="endnote text"/>
    <w:basedOn w:val="a"/>
    <w:link w:val="af2"/>
    <w:uiPriority w:val="99"/>
    <w:unhideWhenUsed/>
    <w:rsid w:val="007E2F74"/>
    <w:pPr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7E2F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7E2F74"/>
    <w:rPr>
      <w:vertAlign w:val="superscript"/>
    </w:rPr>
  </w:style>
  <w:style w:type="character" w:styleId="af5">
    <w:name w:val="endnote reference"/>
    <w:uiPriority w:val="99"/>
    <w:unhideWhenUsed/>
    <w:rsid w:val="007E2F74"/>
    <w:rPr>
      <w:vertAlign w:val="superscript"/>
    </w:rPr>
  </w:style>
  <w:style w:type="character" w:styleId="af6">
    <w:name w:val="FollowedHyperlink"/>
    <w:uiPriority w:val="99"/>
    <w:unhideWhenUsed/>
    <w:rsid w:val="007E2F74"/>
    <w:rPr>
      <w:color w:val="800080"/>
      <w:u w:val="single"/>
    </w:rPr>
  </w:style>
  <w:style w:type="paragraph" w:customStyle="1" w:styleId="ConsPlusCell">
    <w:name w:val="ConsPlusCell"/>
    <w:uiPriority w:val="99"/>
    <w:rsid w:val="007E2F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2F7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7">
    <w:name w:val="Subtitle"/>
    <w:basedOn w:val="a"/>
    <w:link w:val="af8"/>
    <w:qFormat/>
    <w:rsid w:val="007E2F74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7E2F74"/>
    <w:rPr>
      <w:rFonts w:ascii="Arial" w:eastAsia="Times New Roman" w:hAnsi="Arial" w:cs="Times New Roman"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620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F7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A4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A42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E2F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7E2F74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E2F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2F74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7E2F7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Стиль1"/>
    <w:basedOn w:val="a5"/>
    <w:rsid w:val="007E2F74"/>
    <w:rPr>
      <w:b w:val="0"/>
      <w:sz w:val="28"/>
      <w:szCs w:val="28"/>
    </w:rPr>
  </w:style>
  <w:style w:type="character" w:styleId="a7">
    <w:name w:val="Hyperlink"/>
    <w:uiPriority w:val="99"/>
    <w:rsid w:val="007E2F74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7E2F7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E2F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rsid w:val="007E2F7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ab">
    <w:name w:val="Нижний колонтитул Знак"/>
    <w:basedOn w:val="a0"/>
    <w:link w:val="aa"/>
    <w:rsid w:val="007E2F7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c">
    <w:name w:val="page number"/>
    <w:basedOn w:val="a0"/>
    <w:rsid w:val="007E2F74"/>
  </w:style>
  <w:style w:type="paragraph" w:styleId="ad">
    <w:name w:val="Normal (Web)"/>
    <w:basedOn w:val="a"/>
    <w:rsid w:val="007E2F74"/>
    <w:pPr>
      <w:spacing w:before="100" w:beforeAutospacing="1" w:after="100" w:afterAutospacing="1"/>
    </w:pPr>
  </w:style>
  <w:style w:type="character" w:styleId="ae">
    <w:name w:val="Strong"/>
    <w:qFormat/>
    <w:rsid w:val="007E2F74"/>
    <w:rPr>
      <w:b/>
      <w:bCs/>
    </w:rPr>
  </w:style>
  <w:style w:type="paragraph" w:customStyle="1" w:styleId="ConsPlusNormal">
    <w:name w:val="ConsPlusNormal"/>
    <w:rsid w:val="007E2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7E2F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сноски Знак"/>
    <w:link w:val="af1"/>
    <w:uiPriority w:val="99"/>
    <w:rsid w:val="007E2F74"/>
    <w:rPr>
      <w:rFonts w:ascii="Calibri" w:hAnsi="Calibri"/>
    </w:rPr>
  </w:style>
  <w:style w:type="paragraph" w:styleId="af1">
    <w:name w:val="footnote text"/>
    <w:basedOn w:val="a"/>
    <w:link w:val="af0"/>
    <w:uiPriority w:val="99"/>
    <w:unhideWhenUsed/>
    <w:rsid w:val="007E2F74"/>
    <w:pPr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7E2F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link w:val="af3"/>
    <w:uiPriority w:val="99"/>
    <w:rsid w:val="007E2F74"/>
    <w:rPr>
      <w:rFonts w:ascii="Calibri" w:hAnsi="Calibri"/>
    </w:rPr>
  </w:style>
  <w:style w:type="paragraph" w:styleId="af3">
    <w:name w:val="endnote text"/>
    <w:basedOn w:val="a"/>
    <w:link w:val="af2"/>
    <w:uiPriority w:val="99"/>
    <w:unhideWhenUsed/>
    <w:rsid w:val="007E2F74"/>
    <w:pPr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7E2F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7E2F74"/>
    <w:rPr>
      <w:vertAlign w:val="superscript"/>
    </w:rPr>
  </w:style>
  <w:style w:type="character" w:styleId="af5">
    <w:name w:val="endnote reference"/>
    <w:uiPriority w:val="99"/>
    <w:unhideWhenUsed/>
    <w:rsid w:val="007E2F74"/>
    <w:rPr>
      <w:vertAlign w:val="superscript"/>
    </w:rPr>
  </w:style>
  <w:style w:type="character" w:styleId="af6">
    <w:name w:val="FollowedHyperlink"/>
    <w:uiPriority w:val="99"/>
    <w:unhideWhenUsed/>
    <w:rsid w:val="007E2F74"/>
    <w:rPr>
      <w:color w:val="800080"/>
      <w:u w:val="single"/>
    </w:rPr>
  </w:style>
  <w:style w:type="paragraph" w:customStyle="1" w:styleId="ConsPlusCell">
    <w:name w:val="ConsPlusCell"/>
    <w:uiPriority w:val="99"/>
    <w:rsid w:val="007E2F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2F7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7">
    <w:name w:val="Subtitle"/>
    <w:basedOn w:val="a"/>
    <w:link w:val="af8"/>
    <w:qFormat/>
    <w:rsid w:val="007E2F74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7E2F74"/>
    <w:rPr>
      <w:rFonts w:ascii="Arial" w:eastAsia="Times New Roman" w:hAnsi="Arial" w:cs="Times New Roman"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62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1255-FE6E-445D-B03C-FDD5944F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калры</dc:creator>
  <cp:lastModifiedBy>LENA</cp:lastModifiedBy>
  <cp:revision>3</cp:revision>
  <cp:lastPrinted>2021-09-22T08:47:00Z</cp:lastPrinted>
  <dcterms:created xsi:type="dcterms:W3CDTF">2021-09-23T05:22:00Z</dcterms:created>
  <dcterms:modified xsi:type="dcterms:W3CDTF">2021-09-23T05:27:00Z</dcterms:modified>
</cp:coreProperties>
</file>