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B6DD0" w14:textId="77777777" w:rsidR="00E65273" w:rsidRPr="00E65273" w:rsidRDefault="00E65273" w:rsidP="00E652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E65273">
        <w:rPr>
          <w:sz w:val="20"/>
          <w:szCs w:val="20"/>
        </w:rPr>
        <w:object w:dxaOrig="1152" w:dyaOrig="1627" w14:anchorId="3185F66C">
          <v:rect id="rectole0000000000" o:spid="_x0000_i1025" style="width:57.6pt;height:80.75pt" o:ole="" o:preferrelative="t" stroked="f">
            <v:imagedata r:id="rId6" o:title=""/>
          </v:rect>
          <o:OLEObject Type="Embed" ProgID="StaticMetafile" ShapeID="rectole0000000000" DrawAspect="Content" ObjectID="_1698499467" r:id="rId7"/>
        </w:object>
      </w:r>
    </w:p>
    <w:p w14:paraId="17C0C9F0" w14:textId="77777777" w:rsidR="00E65273" w:rsidRPr="00E65273" w:rsidRDefault="00E65273" w:rsidP="00E652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5A0FBBF3" w14:textId="77777777" w:rsidR="00E65273" w:rsidRPr="00E65273" w:rsidRDefault="00E65273" w:rsidP="00E65273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E65273">
        <w:rPr>
          <w:b/>
          <w:color w:val="1D1B11"/>
          <w:sz w:val="28"/>
          <w:szCs w:val="28"/>
        </w:rPr>
        <w:t>РОССИЙСКАЯ ФЕДЕРАЦИЯ</w:t>
      </w:r>
    </w:p>
    <w:p w14:paraId="28AA4939" w14:textId="77777777" w:rsidR="00E65273" w:rsidRPr="00E65273" w:rsidRDefault="00E65273" w:rsidP="00E65273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E65273">
        <w:rPr>
          <w:b/>
          <w:color w:val="1D1B11"/>
          <w:sz w:val="28"/>
          <w:szCs w:val="28"/>
        </w:rPr>
        <w:t>ИРКУТСКАЯ ОБЛАСТЬ</w:t>
      </w:r>
    </w:p>
    <w:p w14:paraId="27C7D16C" w14:textId="77777777" w:rsidR="00E65273" w:rsidRPr="00E65273" w:rsidRDefault="00E65273" w:rsidP="00E65273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E65273">
        <w:rPr>
          <w:b/>
          <w:color w:val="1D1B11"/>
          <w:sz w:val="28"/>
          <w:szCs w:val="28"/>
        </w:rPr>
        <w:t>АЛЗАМАЙСКОЕ МУНИЦИПАЛЬНОЕ ОБРАЗОВАНИЕ</w:t>
      </w:r>
    </w:p>
    <w:p w14:paraId="37B9DB2D" w14:textId="77777777" w:rsidR="00E65273" w:rsidRPr="00E65273" w:rsidRDefault="00E65273" w:rsidP="00E65273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/>
          <w:color w:val="1D1B11"/>
          <w:sz w:val="28"/>
          <w:szCs w:val="28"/>
        </w:rPr>
      </w:pPr>
    </w:p>
    <w:p w14:paraId="701A1700" w14:textId="77777777" w:rsidR="00E65273" w:rsidRPr="00E65273" w:rsidRDefault="00E65273" w:rsidP="00E65273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E65273">
        <w:rPr>
          <w:b/>
          <w:color w:val="1D1B11"/>
          <w:sz w:val="28"/>
          <w:szCs w:val="28"/>
        </w:rPr>
        <w:t>АДМИНИСТРАЦИЯ</w:t>
      </w:r>
    </w:p>
    <w:p w14:paraId="33F14A0B" w14:textId="77777777" w:rsidR="00E65273" w:rsidRPr="00E65273" w:rsidRDefault="00E65273" w:rsidP="00E65273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color w:val="1D1B11"/>
          <w:sz w:val="28"/>
          <w:szCs w:val="20"/>
        </w:rPr>
      </w:pPr>
    </w:p>
    <w:p w14:paraId="4AB26954" w14:textId="1D49A90F" w:rsidR="00E65273" w:rsidRPr="00E65273" w:rsidRDefault="00E65273" w:rsidP="00E65273">
      <w:pPr>
        <w:widowControl w:val="0"/>
        <w:tabs>
          <w:tab w:val="left" w:pos="1440"/>
        </w:tabs>
        <w:autoSpaceDE w:val="0"/>
        <w:autoSpaceDN w:val="0"/>
        <w:adjustRightInd w:val="0"/>
        <w:ind w:left="-284"/>
        <w:jc w:val="center"/>
        <w:rPr>
          <w:b/>
          <w:color w:val="1D1B11"/>
          <w:sz w:val="32"/>
          <w:szCs w:val="32"/>
        </w:rPr>
      </w:pPr>
      <w:r w:rsidRPr="00E65273">
        <w:rPr>
          <w:b/>
          <w:color w:val="1D1B11"/>
          <w:sz w:val="28"/>
          <w:szCs w:val="20"/>
        </w:rPr>
        <w:t xml:space="preserve">  </w:t>
      </w:r>
      <w:r w:rsidRPr="00E65273">
        <w:rPr>
          <w:b/>
          <w:color w:val="1D1B11"/>
          <w:sz w:val="32"/>
          <w:szCs w:val="32"/>
        </w:rPr>
        <w:t>ПОСТАНОВЛЕНИЕ №</w:t>
      </w:r>
      <w:r>
        <w:rPr>
          <w:b/>
          <w:color w:val="1D1B11"/>
          <w:sz w:val="32"/>
          <w:szCs w:val="32"/>
        </w:rPr>
        <w:t xml:space="preserve"> 138</w:t>
      </w:r>
      <w:bookmarkStart w:id="0" w:name="_GoBack"/>
      <w:bookmarkEnd w:id="0"/>
      <w:r w:rsidRPr="00E65273">
        <w:rPr>
          <w:b/>
          <w:color w:val="1D1B11"/>
          <w:sz w:val="32"/>
          <w:szCs w:val="32"/>
        </w:rPr>
        <w:t xml:space="preserve"> </w:t>
      </w:r>
    </w:p>
    <w:p w14:paraId="6B0D2A45" w14:textId="77777777" w:rsidR="00513DEE" w:rsidRPr="00F770D1" w:rsidRDefault="00513DEE" w:rsidP="00513DEE">
      <w:pPr>
        <w:jc w:val="center"/>
        <w:rPr>
          <w:sz w:val="23"/>
          <w:szCs w:val="23"/>
        </w:rPr>
      </w:pPr>
    </w:p>
    <w:p w14:paraId="731B96DE" w14:textId="77777777" w:rsidR="00513DEE" w:rsidRPr="00F770D1" w:rsidRDefault="00513DEE" w:rsidP="00513DEE">
      <w:pPr>
        <w:jc w:val="both"/>
        <w:rPr>
          <w:sz w:val="23"/>
          <w:szCs w:val="23"/>
        </w:rPr>
      </w:pPr>
      <w:r w:rsidRPr="00F770D1">
        <w:rPr>
          <w:sz w:val="23"/>
          <w:szCs w:val="23"/>
        </w:rPr>
        <w:t>г. Алзамай</w:t>
      </w:r>
    </w:p>
    <w:p w14:paraId="0477C1F5" w14:textId="1E0FB77C" w:rsidR="00513DEE" w:rsidRPr="00F770D1" w:rsidRDefault="00E65273" w:rsidP="00513DEE">
      <w:pPr>
        <w:jc w:val="both"/>
        <w:rPr>
          <w:sz w:val="23"/>
          <w:szCs w:val="23"/>
        </w:rPr>
      </w:pPr>
      <w:r>
        <w:rPr>
          <w:sz w:val="23"/>
          <w:szCs w:val="23"/>
        </w:rPr>
        <w:t>от 15</w:t>
      </w:r>
      <w:r w:rsidR="00513DEE" w:rsidRPr="00F770D1">
        <w:rPr>
          <w:sz w:val="23"/>
          <w:szCs w:val="23"/>
        </w:rPr>
        <w:t xml:space="preserve"> </w:t>
      </w:r>
      <w:r w:rsidR="00CA753E">
        <w:rPr>
          <w:sz w:val="23"/>
          <w:szCs w:val="23"/>
        </w:rPr>
        <w:t>но</w:t>
      </w:r>
      <w:r w:rsidR="00513DEE" w:rsidRPr="00F770D1">
        <w:rPr>
          <w:sz w:val="23"/>
          <w:szCs w:val="23"/>
        </w:rPr>
        <w:t xml:space="preserve">ября 2021 г.   </w:t>
      </w:r>
    </w:p>
    <w:p w14:paraId="01587880" w14:textId="77777777" w:rsidR="00513DEE" w:rsidRPr="00F770D1" w:rsidRDefault="00513DEE" w:rsidP="00513DEE">
      <w:pPr>
        <w:autoSpaceDE w:val="0"/>
        <w:autoSpaceDN w:val="0"/>
        <w:adjustRightInd w:val="0"/>
        <w:outlineLvl w:val="0"/>
        <w:rPr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5"/>
      </w:tblGrid>
      <w:tr w:rsidR="00513DEE" w:rsidRPr="00F770D1" w14:paraId="151F0152" w14:textId="77777777" w:rsidTr="004D1F80">
        <w:trPr>
          <w:trHeight w:val="1643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3A136539" w14:textId="77777777" w:rsidR="00513DEE" w:rsidRPr="00F770D1" w:rsidRDefault="00513DEE" w:rsidP="004D1F80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rFonts w:ascii="Calibri" w:hAnsi="Calibri"/>
                <w:sz w:val="23"/>
                <w:szCs w:val="23"/>
              </w:rPr>
            </w:pPr>
            <w:r w:rsidRPr="00F770D1">
              <w:rPr>
                <w:bCs/>
                <w:sz w:val="23"/>
                <w:szCs w:val="23"/>
              </w:rPr>
              <w:t>О внесении изменений в постановление администрации Алзамайского муниципального образования от 24 июня 2021 № 75 «О межведомственной  комиссии для оценки пригодности (непригодности) жилых помещений для постоянного проживания Алзамайского муниципального образования»</w:t>
            </w:r>
          </w:p>
        </w:tc>
      </w:tr>
    </w:tbl>
    <w:p w14:paraId="61825BE9" w14:textId="77777777" w:rsidR="00513DEE" w:rsidRPr="00F770D1" w:rsidRDefault="00513DEE" w:rsidP="00513DEE">
      <w:pPr>
        <w:autoSpaceDE w:val="0"/>
        <w:autoSpaceDN w:val="0"/>
        <w:adjustRightInd w:val="0"/>
        <w:outlineLvl w:val="0"/>
        <w:rPr>
          <w:bCs/>
          <w:sz w:val="23"/>
          <w:szCs w:val="23"/>
        </w:rPr>
      </w:pPr>
    </w:p>
    <w:p w14:paraId="610CF187" w14:textId="77777777" w:rsidR="00513DEE" w:rsidRPr="00F770D1" w:rsidRDefault="00513DEE" w:rsidP="00513DEE">
      <w:pPr>
        <w:ind w:firstLine="708"/>
        <w:jc w:val="both"/>
        <w:rPr>
          <w:sz w:val="23"/>
          <w:szCs w:val="23"/>
        </w:rPr>
      </w:pPr>
      <w:r w:rsidRPr="00F770D1">
        <w:rPr>
          <w:sz w:val="23"/>
          <w:szCs w:val="23"/>
        </w:rPr>
        <w:t xml:space="preserve"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руководствуясь статьей 47 Устава Алзамайского муниципального образования, администрация Алзамайского муниципального образования </w:t>
      </w:r>
    </w:p>
    <w:p w14:paraId="489AB9DC" w14:textId="77777777" w:rsidR="00513DEE" w:rsidRPr="00F770D1" w:rsidRDefault="00513DEE" w:rsidP="00513DEE">
      <w:pPr>
        <w:jc w:val="both"/>
        <w:rPr>
          <w:sz w:val="23"/>
          <w:szCs w:val="23"/>
        </w:rPr>
      </w:pPr>
    </w:p>
    <w:p w14:paraId="72D90363" w14:textId="77777777" w:rsidR="00513DEE" w:rsidRPr="00F770D1" w:rsidRDefault="00513DEE" w:rsidP="00513DEE">
      <w:pPr>
        <w:ind w:firstLine="708"/>
        <w:jc w:val="both"/>
        <w:rPr>
          <w:sz w:val="23"/>
          <w:szCs w:val="23"/>
        </w:rPr>
      </w:pPr>
      <w:r w:rsidRPr="00F770D1">
        <w:rPr>
          <w:sz w:val="23"/>
          <w:szCs w:val="23"/>
        </w:rPr>
        <w:t>ПОСТАНОВЛЯЕТ:</w:t>
      </w:r>
    </w:p>
    <w:p w14:paraId="0A63DE56" w14:textId="77777777" w:rsidR="00513DEE" w:rsidRPr="00F770D1" w:rsidRDefault="00513DEE" w:rsidP="00513DEE">
      <w:pPr>
        <w:jc w:val="both"/>
        <w:rPr>
          <w:sz w:val="23"/>
          <w:szCs w:val="23"/>
        </w:rPr>
      </w:pPr>
    </w:p>
    <w:p w14:paraId="345535FA" w14:textId="77777777" w:rsidR="00513DEE" w:rsidRPr="00F770D1" w:rsidRDefault="00513DEE" w:rsidP="00513DEE">
      <w:pPr>
        <w:ind w:firstLine="708"/>
        <w:jc w:val="both"/>
        <w:rPr>
          <w:sz w:val="23"/>
          <w:szCs w:val="23"/>
        </w:rPr>
      </w:pPr>
      <w:r w:rsidRPr="00F770D1">
        <w:rPr>
          <w:sz w:val="23"/>
          <w:szCs w:val="23"/>
        </w:rPr>
        <w:t>1. Внести изменения в постановление администрации Алзамайского муниципального образования от 24 июня 2021 года № 75 «О межведомственной  комиссии для оценки пригодности (непригодности) жилых помещений для постоянного проживания Алзамайского муниципального образования», а именно: абзац 5 части 1 изложить в следующей редакции:</w:t>
      </w:r>
    </w:p>
    <w:p w14:paraId="44047C28" w14:textId="2C910632" w:rsidR="00513DEE" w:rsidRPr="00F770D1" w:rsidRDefault="00513DEE" w:rsidP="00513DEE">
      <w:pPr>
        <w:ind w:firstLine="708"/>
        <w:jc w:val="both"/>
        <w:rPr>
          <w:sz w:val="23"/>
          <w:szCs w:val="23"/>
        </w:rPr>
      </w:pPr>
      <w:r w:rsidRPr="00F770D1">
        <w:rPr>
          <w:sz w:val="23"/>
          <w:szCs w:val="23"/>
        </w:rPr>
        <w:t>«Казанце</w:t>
      </w:r>
      <w:r w:rsidR="004E6D63" w:rsidRPr="00F770D1">
        <w:rPr>
          <w:sz w:val="23"/>
          <w:szCs w:val="23"/>
        </w:rPr>
        <w:t>ва Оксана Геннадьевна -</w:t>
      </w:r>
      <w:r w:rsidRPr="00F770D1">
        <w:rPr>
          <w:sz w:val="23"/>
          <w:szCs w:val="23"/>
        </w:rPr>
        <w:t xml:space="preserve"> ведущий специалист отдела по жилищным, архитектурно-строительным вопросам и оказанию услуг ЖКХ администрации Алзамайского муниципального образования, член комиссии».</w:t>
      </w:r>
    </w:p>
    <w:p w14:paraId="7B1BD72E" w14:textId="77777777" w:rsidR="00513DEE" w:rsidRPr="00F770D1" w:rsidRDefault="00513DEE" w:rsidP="00513DEE">
      <w:pPr>
        <w:ind w:firstLine="708"/>
        <w:jc w:val="both"/>
        <w:rPr>
          <w:sz w:val="23"/>
          <w:szCs w:val="23"/>
        </w:rPr>
      </w:pPr>
      <w:r w:rsidRPr="00F770D1">
        <w:rPr>
          <w:sz w:val="23"/>
          <w:szCs w:val="23"/>
        </w:rPr>
        <w:t>2. 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(http://alzamai.ru/).</w:t>
      </w:r>
    </w:p>
    <w:p w14:paraId="761AF8F1" w14:textId="77777777" w:rsidR="00513DEE" w:rsidRPr="00F770D1" w:rsidRDefault="00513DEE" w:rsidP="00513DEE">
      <w:pPr>
        <w:rPr>
          <w:rFonts w:ascii="Calibri" w:hAnsi="Calibri"/>
          <w:sz w:val="23"/>
          <w:szCs w:val="23"/>
        </w:rPr>
      </w:pPr>
    </w:p>
    <w:p w14:paraId="03CD31DC" w14:textId="77777777" w:rsidR="00513DEE" w:rsidRPr="00F770D1" w:rsidRDefault="00513DEE" w:rsidP="00513DEE">
      <w:pPr>
        <w:rPr>
          <w:rFonts w:ascii="Calibri" w:hAnsi="Calibri"/>
          <w:sz w:val="23"/>
          <w:szCs w:val="23"/>
        </w:rPr>
      </w:pPr>
    </w:p>
    <w:p w14:paraId="71FE8595" w14:textId="77777777" w:rsidR="00513DEE" w:rsidRPr="00F770D1" w:rsidRDefault="00513DEE" w:rsidP="00513DEE">
      <w:pPr>
        <w:widowControl w:val="0"/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F770D1">
        <w:rPr>
          <w:sz w:val="23"/>
          <w:szCs w:val="23"/>
        </w:rPr>
        <w:t xml:space="preserve">Глава  Алзамайского </w:t>
      </w:r>
    </w:p>
    <w:p w14:paraId="60803423" w14:textId="036A5299" w:rsidR="00513DEE" w:rsidRPr="00F770D1" w:rsidRDefault="00513DEE" w:rsidP="00F770D1">
      <w:pPr>
        <w:widowControl w:val="0"/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F770D1">
        <w:rPr>
          <w:sz w:val="23"/>
          <w:szCs w:val="23"/>
        </w:rPr>
        <w:t xml:space="preserve">муниципального образования                                                              </w:t>
      </w:r>
      <w:r w:rsidR="00F770D1">
        <w:rPr>
          <w:sz w:val="23"/>
          <w:szCs w:val="23"/>
        </w:rPr>
        <w:t xml:space="preserve">                    А.В. Лебедев</w:t>
      </w:r>
    </w:p>
    <w:sectPr w:rsidR="00513DEE" w:rsidRPr="00F770D1" w:rsidSect="00E65273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CD"/>
    <w:rsid w:val="0016420C"/>
    <w:rsid w:val="004D1F80"/>
    <w:rsid w:val="004E6D63"/>
    <w:rsid w:val="00513DEE"/>
    <w:rsid w:val="00697C33"/>
    <w:rsid w:val="006E6CCD"/>
    <w:rsid w:val="00CA753E"/>
    <w:rsid w:val="00E65273"/>
    <w:rsid w:val="00F770D1"/>
    <w:rsid w:val="00F9124B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1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cp:lastPrinted>2021-11-15T06:49:00Z</cp:lastPrinted>
  <dcterms:created xsi:type="dcterms:W3CDTF">2021-11-15T08:30:00Z</dcterms:created>
  <dcterms:modified xsi:type="dcterms:W3CDTF">2021-11-15T08:33:00Z</dcterms:modified>
</cp:coreProperties>
</file>