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bookmarkStart w:id="0" w:name="_GoBack"/>
      <w:bookmarkEnd w:id="0"/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919DB" w:rsidRDefault="00BC5CDB" w:rsidP="003F2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BF2D74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="00BF2D74">
        <w:rPr>
          <w:b/>
          <w:bCs/>
          <w:sz w:val="32"/>
          <w:szCs w:val="32"/>
        </w:rPr>
        <w:t>10</w:t>
      </w:r>
      <w:r w:rsidR="003170AD">
        <w:rPr>
          <w:b/>
          <w:bCs/>
          <w:sz w:val="32"/>
          <w:szCs w:val="32"/>
        </w:rPr>
        <w:t>8</w:t>
      </w:r>
    </w:p>
    <w:p w:rsidR="00BF2D74" w:rsidRDefault="00BF2D74" w:rsidP="00B43D57"/>
    <w:p w:rsidR="00D47AEC" w:rsidRDefault="00D47AEC" w:rsidP="00B43D57">
      <w:r>
        <w:t>г. Алзамай</w:t>
      </w:r>
    </w:p>
    <w:p w:rsidR="00D47AEC" w:rsidRDefault="001C7E51" w:rsidP="00B43D57">
      <w:r>
        <w:t>от</w:t>
      </w:r>
      <w:r w:rsidR="00D919DB">
        <w:t xml:space="preserve"> </w:t>
      </w:r>
      <w:r w:rsidR="003170AD">
        <w:t>11</w:t>
      </w:r>
      <w:r w:rsidR="00D919DB">
        <w:t xml:space="preserve"> </w:t>
      </w:r>
      <w:r w:rsidR="003170AD">
        <w:t>сентября</w:t>
      </w:r>
      <w:r w:rsidR="00D919DB">
        <w:t xml:space="preserve"> </w:t>
      </w:r>
      <w:r>
        <w:t xml:space="preserve"> </w:t>
      </w:r>
      <w:r w:rsidR="00D47AEC">
        <w:t>20</w:t>
      </w:r>
      <w:r w:rsidR="003170AD">
        <w:t>20</w:t>
      </w:r>
      <w:r w:rsidR="00D47AEC">
        <w:t xml:space="preserve"> г. </w:t>
      </w:r>
    </w:p>
    <w:p w:rsidR="00A40D3B" w:rsidRDefault="00A40D3B" w:rsidP="00B43D57"/>
    <w:p w:rsidR="00B43D57" w:rsidRDefault="00E73E50" w:rsidP="00B43D57">
      <w:pPr>
        <w:autoSpaceDE w:val="0"/>
        <w:autoSpaceDN w:val="0"/>
        <w:adjustRightInd w:val="0"/>
        <w:rPr>
          <w:bCs/>
        </w:rPr>
      </w:pPr>
      <w:r w:rsidRPr="00E73E50">
        <w:t xml:space="preserve">Об </w:t>
      </w:r>
      <w:r w:rsidRPr="00E73E50">
        <w:rPr>
          <w:bCs/>
        </w:rPr>
        <w:t>основных направлениях бюджетной политики и основных</w:t>
      </w:r>
    </w:p>
    <w:p w:rsidR="00B43D57" w:rsidRDefault="00E73E50" w:rsidP="00B43D57">
      <w:pPr>
        <w:autoSpaceDE w:val="0"/>
        <w:autoSpaceDN w:val="0"/>
        <w:adjustRightInd w:val="0"/>
      </w:pPr>
      <w:r w:rsidRPr="00E73E50">
        <w:rPr>
          <w:bCs/>
        </w:rPr>
        <w:t>направлениях налоговой политики Алзамайского</w:t>
      </w:r>
      <w:r w:rsidR="00B43D57">
        <w:t xml:space="preserve"> </w:t>
      </w:r>
      <w:proofErr w:type="gramStart"/>
      <w:r w:rsidR="00B43D57">
        <w:t>муниципального</w:t>
      </w:r>
      <w:proofErr w:type="gramEnd"/>
      <w:r w:rsidR="00B43D57">
        <w:t xml:space="preserve"> </w:t>
      </w:r>
    </w:p>
    <w:p w:rsidR="00E73E50" w:rsidRDefault="00E73E50" w:rsidP="00B43D57">
      <w:pPr>
        <w:autoSpaceDE w:val="0"/>
        <w:autoSpaceDN w:val="0"/>
        <w:adjustRightInd w:val="0"/>
      </w:pPr>
      <w:r w:rsidRPr="00E73E50">
        <w:t>образования</w:t>
      </w:r>
      <w:r w:rsidR="00B43D57">
        <w:rPr>
          <w:bCs/>
        </w:rPr>
        <w:t xml:space="preserve"> </w:t>
      </w:r>
      <w:r w:rsidRPr="00E73E50">
        <w:t>на 20</w:t>
      </w:r>
      <w:r w:rsidR="003170AD">
        <w:t>21</w:t>
      </w:r>
      <w:r w:rsidR="00842EC0">
        <w:t xml:space="preserve"> год и плановый период 202</w:t>
      </w:r>
      <w:r w:rsidR="003170AD">
        <w:t>2</w:t>
      </w:r>
      <w:r w:rsidRPr="00E73E50">
        <w:t>-20</w:t>
      </w:r>
      <w:r w:rsidR="00570A17">
        <w:t>2</w:t>
      </w:r>
      <w:r w:rsidR="003170AD">
        <w:t>3</w:t>
      </w:r>
      <w:r w:rsidRPr="00E73E50">
        <w:t xml:space="preserve"> годы</w:t>
      </w:r>
    </w:p>
    <w:p w:rsidR="00B43D57" w:rsidRPr="00B43D57" w:rsidRDefault="00B43D57" w:rsidP="003F2F25">
      <w:pPr>
        <w:tabs>
          <w:tab w:val="left" w:pos="709"/>
        </w:tabs>
        <w:autoSpaceDE w:val="0"/>
        <w:autoSpaceDN w:val="0"/>
        <w:adjustRightInd w:val="0"/>
        <w:rPr>
          <w:bCs/>
        </w:rPr>
      </w:pPr>
    </w:p>
    <w:p w:rsidR="00E73E50" w:rsidRPr="00E73E50" w:rsidRDefault="00B43D57" w:rsidP="00B43D57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="006C6902">
        <w:t xml:space="preserve">Руководствуясь </w:t>
      </w:r>
      <w:r w:rsidR="00E73E50" w:rsidRPr="00E73E50">
        <w:t>пунктом 2 статьи 172 Бюджетного кодекса Рос</w:t>
      </w:r>
      <w:r w:rsidR="001C7E51">
        <w:t xml:space="preserve">сийской Федерации, </w:t>
      </w:r>
      <w:r w:rsidR="006C6902">
        <w:t xml:space="preserve"> </w:t>
      </w:r>
      <w:r w:rsidR="001C7E51">
        <w:t xml:space="preserve">Федеральным </w:t>
      </w:r>
      <w:r w:rsidR="00E73E50" w:rsidRPr="00E73E50">
        <w:t>закон</w:t>
      </w:r>
      <w:r w:rsidR="001C7E51">
        <w:t xml:space="preserve">ом от 06 октября 2003 года </w:t>
      </w:r>
      <w:r w:rsidR="00E73E50" w:rsidRPr="00E73E50">
        <w:t>№ 131-ФЗ «Об общих принципах организации местного самоуправ</w:t>
      </w:r>
      <w:r w:rsidR="001C7E51">
        <w:t xml:space="preserve">ления в Российской Федерации», </w:t>
      </w:r>
      <w:r w:rsidR="004651CD" w:rsidRPr="004651CD">
        <w:t xml:space="preserve">статьями 13, 21 </w:t>
      </w:r>
      <w:r w:rsidR="004651CD">
        <w:t>«</w:t>
      </w:r>
      <w:r w:rsidR="00E73E50" w:rsidRPr="004651CD">
        <w:t>Положения о бюджетном процессе в Алзамайском муниципальном образовании</w:t>
      </w:r>
      <w:r w:rsidR="004651CD">
        <w:t>»</w:t>
      </w:r>
      <w:r w:rsidR="00E73E50" w:rsidRPr="004651CD">
        <w:t>, утвержденного решением Ду</w:t>
      </w:r>
      <w:r w:rsidR="001C7E51" w:rsidRPr="004651CD">
        <w:t xml:space="preserve">мы Алзамайского муниципального </w:t>
      </w:r>
      <w:r w:rsidR="00E73E50" w:rsidRPr="004651CD">
        <w:t>обр</w:t>
      </w:r>
      <w:r w:rsidR="001C7E51" w:rsidRPr="004651CD">
        <w:t>азования от 2</w:t>
      </w:r>
      <w:r w:rsidR="004651CD" w:rsidRPr="004651CD">
        <w:t xml:space="preserve">5 января </w:t>
      </w:r>
      <w:r w:rsidR="001C7E51" w:rsidRPr="004651CD">
        <w:t>201</w:t>
      </w:r>
      <w:r w:rsidR="004651CD" w:rsidRPr="004651CD">
        <w:t xml:space="preserve">7 </w:t>
      </w:r>
      <w:r w:rsidR="00E73E50" w:rsidRPr="004651CD">
        <w:t>года</w:t>
      </w:r>
      <w:r w:rsidR="001C7E51" w:rsidRPr="004651CD">
        <w:t xml:space="preserve"> № 1</w:t>
      </w:r>
      <w:r w:rsidR="004651CD" w:rsidRPr="004651CD">
        <w:t>9</w:t>
      </w:r>
      <w:r w:rsidR="001C7E51" w:rsidRPr="004651CD">
        <w:t>, руководствуясь</w:t>
      </w:r>
      <w:r w:rsidR="001C7E51">
        <w:t xml:space="preserve"> ст. 6 и ст. 47 Устава</w:t>
      </w:r>
      <w:r w:rsidR="00E73E50" w:rsidRPr="00E73E50">
        <w:t xml:space="preserve"> </w:t>
      </w:r>
      <w:r w:rsidR="001C7E51">
        <w:t>Ал</w:t>
      </w:r>
      <w:r w:rsidR="00E73E50" w:rsidRPr="00E73E50">
        <w:t>замайского муниципального образования, администрация</w:t>
      </w:r>
      <w:proofErr w:type="gramEnd"/>
      <w:r w:rsidR="001C7E51">
        <w:t xml:space="preserve"> Алзамайского муниципального </w:t>
      </w:r>
      <w:r w:rsidR="00E73E50" w:rsidRPr="00E73E50">
        <w:t xml:space="preserve">образования  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B43D57">
      <w:pPr>
        <w:jc w:val="both"/>
      </w:pPr>
      <w:r w:rsidRPr="00E73E50">
        <w:tab/>
        <w:t>ПОСТАНОВЛЯЕТ: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671517">
      <w:pPr>
        <w:ind w:firstLine="708"/>
        <w:jc w:val="both"/>
      </w:pPr>
      <w:r w:rsidRPr="00E73E50">
        <w:t>1. Утвердить Основные направления бюджетной политики и основные направления налоговой политики Алзамайского муниципального образования на 20</w:t>
      </w:r>
      <w:r w:rsidR="003170AD">
        <w:t>21</w:t>
      </w:r>
      <w:r w:rsidRPr="00E73E50">
        <w:t xml:space="preserve"> год и плановый период 20</w:t>
      </w:r>
      <w:r w:rsidR="003170AD">
        <w:t>22</w:t>
      </w:r>
      <w:r w:rsidRPr="00E73E50">
        <w:t xml:space="preserve"> и 20</w:t>
      </w:r>
      <w:r w:rsidR="00671517">
        <w:t>2</w:t>
      </w:r>
      <w:r w:rsidR="003170AD">
        <w:t>3</w:t>
      </w:r>
      <w:r w:rsidR="00671517">
        <w:t xml:space="preserve"> </w:t>
      </w:r>
      <w:r w:rsidRPr="00E73E50">
        <w:t>годов (приложение).</w:t>
      </w:r>
    </w:p>
    <w:p w:rsidR="00E73E50" w:rsidRPr="00E73E50" w:rsidRDefault="00E73E50" w:rsidP="00B43D57">
      <w:pPr>
        <w:ind w:firstLine="708"/>
        <w:jc w:val="both"/>
      </w:pPr>
      <w:r w:rsidRPr="00E73E50">
        <w:t xml:space="preserve">2. Признать утратившим силу постановление администрации Алзамайского муниципального образования от </w:t>
      </w:r>
      <w:r w:rsidR="003170AD">
        <w:t>30</w:t>
      </w:r>
      <w:r w:rsidR="00671517">
        <w:t xml:space="preserve"> </w:t>
      </w:r>
      <w:r w:rsidR="00842EC0">
        <w:t>августа</w:t>
      </w:r>
      <w:r w:rsidR="00671517">
        <w:t xml:space="preserve"> 201</w:t>
      </w:r>
      <w:r w:rsidR="003170AD">
        <w:t>9</w:t>
      </w:r>
      <w:r w:rsidRPr="00E73E50">
        <w:t xml:space="preserve"> года № </w:t>
      </w:r>
      <w:r w:rsidR="003170AD">
        <w:t>107</w:t>
      </w:r>
      <w:r w:rsidRPr="00E73E50">
        <w:t xml:space="preserve"> «Об основных направлениях бюджетной</w:t>
      </w:r>
      <w:r w:rsidR="001C7E51">
        <w:t xml:space="preserve"> политики </w:t>
      </w:r>
      <w:r w:rsidRPr="00E73E50">
        <w:t xml:space="preserve">и </w:t>
      </w:r>
      <w:r w:rsidR="001C7E51">
        <w:t xml:space="preserve">основных направлениях </w:t>
      </w:r>
      <w:r w:rsidRPr="00E73E50">
        <w:t>налоговой политики Алзамайского муниципального образования на 20</w:t>
      </w:r>
      <w:r w:rsidR="003170AD">
        <w:t>20</w:t>
      </w:r>
      <w:r w:rsidRPr="00E73E50">
        <w:t xml:space="preserve"> год и плановый период 20</w:t>
      </w:r>
      <w:r w:rsidR="009300A9">
        <w:t>2</w:t>
      </w:r>
      <w:r w:rsidR="003170AD">
        <w:t>1</w:t>
      </w:r>
      <w:r w:rsidRPr="00E73E50">
        <w:t>-20</w:t>
      </w:r>
      <w:r w:rsidR="00760766">
        <w:t>2</w:t>
      </w:r>
      <w:r w:rsidR="003170AD">
        <w:t>2</w:t>
      </w:r>
      <w:r w:rsidRPr="00E73E50">
        <w:t xml:space="preserve"> год</w:t>
      </w:r>
      <w:r w:rsidR="001C7E51">
        <w:t>ы</w:t>
      </w:r>
      <w:r w:rsidRPr="00E73E50">
        <w:t>».</w:t>
      </w:r>
    </w:p>
    <w:p w:rsidR="00E73E50" w:rsidRP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 xml:space="preserve">3. </w:t>
      </w:r>
      <w:proofErr w:type="gramStart"/>
      <w:r w:rsidRPr="00E73E50">
        <w:t>Контроль за</w:t>
      </w:r>
      <w:proofErr w:type="gramEnd"/>
      <w:r w:rsidRPr="00E73E50">
        <w:t xml:space="preserve"> исполнением настоящего постановления возложить на начальника отдела по финансам и прогнозу социально-экономического развития администрации Алзамайского муниципального образования.</w:t>
      </w:r>
    </w:p>
    <w:p w:rsid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>4. Настоящее постановлени</w:t>
      </w:r>
      <w:r w:rsidR="004E6672">
        <w:t>е подлежит размещению на официальном сайте администрации Алзамайского муниципального образования в сети Интернет.</w:t>
      </w: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Pr="00E73E50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E73E50" w:rsidRPr="00E73E50" w:rsidRDefault="00E73E50" w:rsidP="00B43D57">
      <w:pPr>
        <w:jc w:val="both"/>
      </w:pPr>
      <w:r w:rsidRPr="00E73E50">
        <w:t>Глава Алзамайского</w:t>
      </w:r>
    </w:p>
    <w:p w:rsidR="00E73E50" w:rsidRDefault="00E73E50" w:rsidP="00B43D57">
      <w:pPr>
        <w:jc w:val="both"/>
      </w:pPr>
      <w:r w:rsidRPr="00E73E50">
        <w:t xml:space="preserve">муниципального образования                                                      </w:t>
      </w:r>
      <w:r w:rsidR="00D919DB">
        <w:t xml:space="preserve">                     </w:t>
      </w:r>
      <w:r w:rsidR="00B278E1">
        <w:t xml:space="preserve">    </w:t>
      </w:r>
      <w:r w:rsidRPr="00E73E50">
        <w:t xml:space="preserve"> А.</w:t>
      </w:r>
      <w:r w:rsidR="00B278E1">
        <w:t xml:space="preserve"> </w:t>
      </w:r>
      <w:r w:rsidRPr="00E73E50">
        <w:t>В. Лебедев</w:t>
      </w:r>
    </w:p>
    <w:p w:rsidR="00760766" w:rsidRDefault="00760766" w:rsidP="00B43D57">
      <w:pPr>
        <w:jc w:val="both"/>
      </w:pPr>
    </w:p>
    <w:p w:rsidR="00760766" w:rsidRDefault="00760766" w:rsidP="00B43D57">
      <w:pPr>
        <w:jc w:val="both"/>
      </w:pPr>
    </w:p>
    <w:p w:rsidR="00760766" w:rsidRPr="00E73E50" w:rsidRDefault="00760766" w:rsidP="00B43D57">
      <w:pPr>
        <w:jc w:val="both"/>
      </w:pPr>
    </w:p>
    <w:p w:rsidR="00E73E50" w:rsidRPr="00E73E50" w:rsidRDefault="00E73E50" w:rsidP="00B43D57">
      <w:pPr>
        <w:jc w:val="both"/>
        <w:rPr>
          <w:sz w:val="28"/>
          <w:szCs w:val="28"/>
        </w:rPr>
      </w:pPr>
      <w:r w:rsidRPr="00E73E50">
        <w:rPr>
          <w:sz w:val="28"/>
          <w:szCs w:val="28"/>
        </w:rPr>
        <w:lastRenderedPageBreak/>
        <w:t xml:space="preserve">                                      </w:t>
      </w:r>
      <w:r w:rsidRPr="00E73E50">
        <w:rPr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D919DB" w:rsidTr="00D919DB">
        <w:tc>
          <w:tcPr>
            <w:tcW w:w="5637" w:type="dxa"/>
          </w:tcPr>
          <w:p w:rsidR="00D919DB" w:rsidRDefault="00D919DB" w:rsidP="00B4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919DB" w:rsidRPr="00D919DB" w:rsidRDefault="00D919DB" w:rsidP="003170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E73E50">
              <w:rPr>
                <w:lang w:eastAsia="en-US"/>
              </w:rPr>
              <w:t xml:space="preserve">к постановлению                                                </w:t>
            </w:r>
            <w:r>
              <w:rPr>
                <w:lang w:eastAsia="en-US"/>
              </w:rPr>
              <w:t xml:space="preserve">                               </w:t>
            </w:r>
            <w:r w:rsidRPr="00E73E50">
              <w:rPr>
                <w:lang w:eastAsia="en-US"/>
              </w:rPr>
              <w:t xml:space="preserve">администрации Алзамайского                                                                     муниципального образования                            </w:t>
            </w:r>
            <w:r>
              <w:rPr>
                <w:lang w:eastAsia="en-US"/>
              </w:rPr>
              <w:t xml:space="preserve">                                               </w:t>
            </w:r>
            <w:r w:rsidRPr="00E73E50">
              <w:rPr>
                <w:lang w:eastAsia="en-US"/>
              </w:rPr>
              <w:t>от</w:t>
            </w:r>
            <w:r w:rsidR="00D6153E">
              <w:rPr>
                <w:lang w:eastAsia="en-US"/>
              </w:rPr>
              <w:t xml:space="preserve"> </w:t>
            </w:r>
            <w:r w:rsidR="003170AD">
              <w:rPr>
                <w:lang w:eastAsia="en-US"/>
              </w:rPr>
              <w:t>11</w:t>
            </w:r>
            <w:r w:rsidR="00D6153E">
              <w:rPr>
                <w:lang w:eastAsia="en-US"/>
              </w:rPr>
              <w:t>.0</w:t>
            </w:r>
            <w:r w:rsidR="003170AD">
              <w:rPr>
                <w:lang w:eastAsia="en-US"/>
              </w:rPr>
              <w:t>9</w:t>
            </w:r>
            <w:r w:rsidR="00D6153E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="003170AD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 №</w:t>
            </w:r>
            <w:r w:rsidRPr="00E73E50">
              <w:rPr>
                <w:lang w:eastAsia="en-US"/>
              </w:rPr>
              <w:t xml:space="preserve"> </w:t>
            </w:r>
            <w:r w:rsidR="00BF2D74">
              <w:rPr>
                <w:lang w:eastAsia="en-US"/>
              </w:rPr>
              <w:t>10</w:t>
            </w:r>
            <w:r w:rsidR="003170AD">
              <w:rPr>
                <w:lang w:eastAsia="en-US"/>
              </w:rPr>
              <w:t>8</w:t>
            </w:r>
          </w:p>
        </w:tc>
      </w:tr>
    </w:tbl>
    <w:p w:rsidR="00B43D57" w:rsidRPr="00E73E50" w:rsidRDefault="00B43D57" w:rsidP="00D91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color w:val="000000"/>
          <w:sz w:val="28"/>
          <w:szCs w:val="28"/>
        </w:rPr>
        <w:t xml:space="preserve">     </w:t>
      </w:r>
      <w:r w:rsidRPr="00E73E50">
        <w:rPr>
          <w:b/>
          <w:bCs/>
          <w:color w:val="000000"/>
          <w:sz w:val="28"/>
          <w:szCs w:val="28"/>
        </w:rPr>
        <w:t>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бюджетной политики и 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налоговой политики в Алзамайском муниципальном образовании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 20</w:t>
      </w:r>
      <w:r w:rsidR="003170AD">
        <w:rPr>
          <w:b/>
          <w:bCs/>
          <w:color w:val="000000"/>
          <w:sz w:val="28"/>
          <w:szCs w:val="28"/>
        </w:rPr>
        <w:t>21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 и на плановый период 20</w:t>
      </w:r>
      <w:r w:rsidR="00F32C59">
        <w:rPr>
          <w:b/>
          <w:bCs/>
          <w:color w:val="000000"/>
          <w:sz w:val="28"/>
          <w:szCs w:val="28"/>
        </w:rPr>
        <w:t>2</w:t>
      </w:r>
      <w:r w:rsidR="003170AD">
        <w:rPr>
          <w:b/>
          <w:bCs/>
          <w:color w:val="000000"/>
          <w:sz w:val="28"/>
          <w:szCs w:val="28"/>
        </w:rPr>
        <w:t>2</w:t>
      </w:r>
      <w:r w:rsidRPr="00E73E50">
        <w:rPr>
          <w:b/>
          <w:bCs/>
          <w:color w:val="000000"/>
          <w:sz w:val="28"/>
          <w:szCs w:val="28"/>
        </w:rPr>
        <w:t xml:space="preserve"> и 20</w:t>
      </w:r>
      <w:r w:rsidR="00671517">
        <w:rPr>
          <w:b/>
          <w:bCs/>
          <w:color w:val="000000"/>
          <w:sz w:val="28"/>
          <w:szCs w:val="28"/>
        </w:rPr>
        <w:t>2</w:t>
      </w:r>
      <w:r w:rsidR="003170AD">
        <w:rPr>
          <w:b/>
          <w:bCs/>
          <w:color w:val="000000"/>
          <w:sz w:val="28"/>
          <w:szCs w:val="28"/>
        </w:rPr>
        <w:t>3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</w:t>
      </w:r>
      <w:r w:rsidR="001C7E51">
        <w:rPr>
          <w:b/>
          <w:bCs/>
          <w:color w:val="000000"/>
          <w:sz w:val="28"/>
          <w:szCs w:val="28"/>
        </w:rPr>
        <w:t>ы</w:t>
      </w:r>
      <w:r w:rsidRPr="00E73E50">
        <w:rPr>
          <w:color w:val="000000"/>
          <w:sz w:val="28"/>
          <w:szCs w:val="28"/>
        </w:rPr>
        <w:t xml:space="preserve">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624"/>
        <w:jc w:val="both"/>
      </w:pPr>
      <w:proofErr w:type="gramStart"/>
      <w:r w:rsidRPr="00E73E50">
        <w:t>Основные направления бюджетной политики и основные направления налоговой политики в Алзамайском муниципальном образовании (далее – му</w:t>
      </w:r>
      <w:r w:rsidR="001C7E51">
        <w:t>ниципальное образование) на 20</w:t>
      </w:r>
      <w:r w:rsidR="009300A9">
        <w:t>2</w:t>
      </w:r>
      <w:r w:rsidR="003170AD">
        <w:t>1</w:t>
      </w:r>
      <w:r w:rsidRPr="00E73E50">
        <w:t xml:space="preserve"> год и на плановый </w:t>
      </w:r>
      <w:r w:rsidRPr="004651CD">
        <w:t>период 20</w:t>
      </w:r>
      <w:r w:rsidR="00F32C59">
        <w:t>2</w:t>
      </w:r>
      <w:r w:rsidR="003170AD">
        <w:t>2</w:t>
      </w:r>
      <w:r w:rsidR="00671517" w:rsidRPr="004651CD">
        <w:t xml:space="preserve"> </w:t>
      </w:r>
      <w:r w:rsidRPr="004651CD">
        <w:t>и 20</w:t>
      </w:r>
      <w:r w:rsidR="00671517" w:rsidRPr="004651CD">
        <w:t>2</w:t>
      </w:r>
      <w:r w:rsidR="003170AD">
        <w:t>3</w:t>
      </w:r>
      <w:r w:rsidRPr="004651CD">
        <w:t xml:space="preserve"> год</w:t>
      </w:r>
      <w:r w:rsidR="001C7E51" w:rsidRPr="004651CD">
        <w:t>ы</w:t>
      </w:r>
      <w:r w:rsidRPr="004651CD">
        <w:t xml:space="preserve"> разработаны в соответствии со статьей 172 Бюджетного кодекса Российской Федерации, стать</w:t>
      </w:r>
      <w:r w:rsidR="004651CD" w:rsidRPr="004651CD">
        <w:t>ями</w:t>
      </w:r>
      <w:r w:rsidRPr="004651CD">
        <w:t xml:space="preserve"> </w:t>
      </w:r>
      <w:r w:rsidR="004651CD" w:rsidRPr="004651CD">
        <w:t>13, 21</w:t>
      </w:r>
      <w:r w:rsidRPr="004651CD">
        <w:t xml:space="preserve"> </w:t>
      </w:r>
      <w:r w:rsidR="001C7E51" w:rsidRPr="004651CD">
        <w:t>«</w:t>
      </w:r>
      <w:r w:rsidRPr="004651CD">
        <w:t>Положения о бюджетном процессе в Алзамайском муниципальном образовании</w:t>
      </w:r>
      <w:r w:rsidR="001C7E51" w:rsidRPr="004651CD">
        <w:t>»</w:t>
      </w:r>
      <w:r w:rsidRPr="004651CD">
        <w:t xml:space="preserve">, утвержденного решением Думы Алзамайского муниципального образования от </w:t>
      </w:r>
      <w:r w:rsidR="004651CD" w:rsidRPr="004651CD">
        <w:t>25 января</w:t>
      </w:r>
      <w:r w:rsidRPr="004651CD">
        <w:t xml:space="preserve"> 201</w:t>
      </w:r>
      <w:r w:rsidR="004651CD" w:rsidRPr="004651CD">
        <w:t>7</w:t>
      </w:r>
      <w:r w:rsidRPr="004651CD">
        <w:t xml:space="preserve"> года № 1</w:t>
      </w:r>
      <w:r w:rsidR="004651CD" w:rsidRPr="004651CD">
        <w:t>9</w:t>
      </w:r>
      <w:r w:rsidRPr="004651CD">
        <w:t>.</w:t>
      </w:r>
      <w:proofErr w:type="gramEnd"/>
    </w:p>
    <w:p w:rsidR="00E73E50" w:rsidRPr="00E73E50" w:rsidRDefault="00E73E50" w:rsidP="003F2F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3E50">
        <w:rPr>
          <w:color w:val="000000"/>
        </w:rPr>
        <w:t>Основные направления бюджетной политики и основные направления налоговой политики в Алзамайском муниципальном образовании являются основой для составления проекта бюджета на очередной</w:t>
      </w:r>
      <w:r w:rsidR="009300A9">
        <w:rPr>
          <w:color w:val="000000"/>
        </w:rPr>
        <w:t xml:space="preserve"> </w:t>
      </w:r>
      <w:r w:rsidRPr="00E73E50">
        <w:rPr>
          <w:color w:val="000000"/>
        </w:rPr>
        <w:t xml:space="preserve"> 20</w:t>
      </w:r>
      <w:r w:rsidR="009300A9">
        <w:rPr>
          <w:color w:val="000000"/>
        </w:rPr>
        <w:t>2</w:t>
      </w:r>
      <w:r w:rsidR="003170AD">
        <w:rPr>
          <w:color w:val="000000"/>
        </w:rPr>
        <w:t>1</w:t>
      </w:r>
      <w:r w:rsidRPr="00E73E50">
        <w:rPr>
          <w:color w:val="000000"/>
        </w:rPr>
        <w:t xml:space="preserve"> год и плановый период 20</w:t>
      </w:r>
      <w:r w:rsidR="00F32C59">
        <w:rPr>
          <w:color w:val="000000"/>
        </w:rPr>
        <w:t>2</w:t>
      </w:r>
      <w:r w:rsidR="003170AD">
        <w:rPr>
          <w:color w:val="000000"/>
        </w:rPr>
        <w:t>2</w:t>
      </w:r>
      <w:r w:rsidR="00A81587">
        <w:rPr>
          <w:color w:val="000000"/>
        </w:rPr>
        <w:t xml:space="preserve"> </w:t>
      </w:r>
      <w:r w:rsidRPr="00E73E50">
        <w:rPr>
          <w:color w:val="000000"/>
        </w:rPr>
        <w:t>и 20</w:t>
      </w:r>
      <w:r w:rsidR="00671517">
        <w:rPr>
          <w:color w:val="000000"/>
        </w:rPr>
        <w:t>2</w:t>
      </w:r>
      <w:r w:rsidR="003170AD">
        <w:rPr>
          <w:color w:val="000000"/>
        </w:rPr>
        <w:t>3</w:t>
      </w:r>
      <w:r w:rsidRPr="00E73E50">
        <w:rPr>
          <w:color w:val="000000"/>
        </w:rPr>
        <w:t xml:space="preserve"> год</w:t>
      </w:r>
      <w:r w:rsidR="001C7E51">
        <w:rPr>
          <w:color w:val="000000"/>
        </w:rPr>
        <w:t>ы</w:t>
      </w:r>
      <w:r w:rsidRPr="00E73E50">
        <w:rPr>
          <w:color w:val="000000"/>
        </w:rPr>
        <w:t>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rPr>
          <w:color w:val="000000"/>
        </w:rPr>
      </w:pPr>
      <w:r w:rsidRPr="00E73E50">
        <w:rPr>
          <w:color w:val="000000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E73E50">
        <w:rPr>
          <w:bCs/>
          <w:color w:val="000000"/>
        </w:rPr>
        <w:t>1. Основные направления бюджетной и налоговой политики Алзамайского муниципального образования на 20</w:t>
      </w:r>
      <w:r w:rsidR="009300A9">
        <w:rPr>
          <w:bCs/>
          <w:color w:val="000000"/>
        </w:rPr>
        <w:t>2</w:t>
      </w:r>
      <w:r w:rsidR="003170AD">
        <w:rPr>
          <w:bCs/>
          <w:color w:val="000000"/>
        </w:rPr>
        <w:t>1</w:t>
      </w:r>
      <w:r w:rsidRPr="00E73E50">
        <w:rPr>
          <w:bCs/>
          <w:color w:val="000000"/>
        </w:rPr>
        <w:t xml:space="preserve"> год и плановый период 20</w:t>
      </w:r>
      <w:r w:rsidR="00F32C59">
        <w:rPr>
          <w:bCs/>
          <w:color w:val="000000"/>
        </w:rPr>
        <w:t>2</w:t>
      </w:r>
      <w:r w:rsidR="003170AD">
        <w:rPr>
          <w:bCs/>
          <w:color w:val="000000"/>
        </w:rPr>
        <w:t>2</w:t>
      </w:r>
      <w:r w:rsidRPr="00E73E50">
        <w:rPr>
          <w:bCs/>
          <w:color w:val="000000"/>
        </w:rPr>
        <w:t xml:space="preserve"> и 20</w:t>
      </w:r>
      <w:r w:rsidR="00671517">
        <w:rPr>
          <w:bCs/>
          <w:color w:val="000000"/>
        </w:rPr>
        <w:t>2</w:t>
      </w:r>
      <w:r w:rsidR="003170AD">
        <w:rPr>
          <w:bCs/>
          <w:color w:val="000000"/>
        </w:rPr>
        <w:t>3</w:t>
      </w:r>
      <w:r w:rsidRPr="00E73E50">
        <w:rPr>
          <w:bCs/>
          <w:color w:val="000000"/>
        </w:rPr>
        <w:t xml:space="preserve"> год</w:t>
      </w:r>
      <w:r w:rsidR="001C7E51">
        <w:rPr>
          <w:bCs/>
          <w:color w:val="000000"/>
        </w:rPr>
        <w:t>ы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proofErr w:type="gramStart"/>
      <w:r w:rsidRPr="00E73E50">
        <w:t>Бюджетная и налоговая политика администрации Алзамайского муниципального образования на 20</w:t>
      </w:r>
      <w:r w:rsidR="009300A9">
        <w:t>2</w:t>
      </w:r>
      <w:r w:rsidR="003170AD">
        <w:t>1</w:t>
      </w:r>
      <w:r w:rsidRPr="00E73E50">
        <w:t xml:space="preserve"> год и плановый период 20</w:t>
      </w:r>
      <w:r w:rsidR="00F32C59">
        <w:t>2</w:t>
      </w:r>
      <w:r w:rsidR="003170AD">
        <w:t>2</w:t>
      </w:r>
      <w:r w:rsidRPr="00E73E50">
        <w:t xml:space="preserve"> и 20</w:t>
      </w:r>
      <w:r w:rsidR="00671517">
        <w:t>2</w:t>
      </w:r>
      <w:r w:rsidR="003170AD">
        <w:t>3</w:t>
      </w:r>
      <w:r w:rsidRPr="00E73E50">
        <w:t xml:space="preserve"> год</w:t>
      </w:r>
      <w:r w:rsidR="007903BF">
        <w:t>ы</w:t>
      </w:r>
      <w:r w:rsidRPr="00E73E50">
        <w:t xml:space="preserve"> нацелена на улучшение условий жизни жителей муниципального образования посредством удовлетворения потребностей граждан в качественных муниципальных услугах культуры, спорта, жилищно-коммунального хозяйства с учетом обеспечения долгосрочной сбалансированности и устойчивости бюджета  муниципального образования на основе эффективной и стабильной бюджетной и налоговой политики, направленной на повышение</w:t>
      </w:r>
      <w:proofErr w:type="gramEnd"/>
      <w:r w:rsidRPr="00E73E50">
        <w:t xml:space="preserve"> качества управления бюджетными средствами.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1.1. Повышение роли бюджетного планирования, ориентированного на рациональное и эффективное использование бюджетных средств</w:t>
      </w:r>
      <w:r w:rsidR="00F32C59">
        <w:t>,</w:t>
      </w:r>
      <w:r w:rsidRPr="00E73E50">
        <w:t xml:space="preserve"> в зависимости от показателей оценки деятельности учреждений бюджетной сферы.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1.2. Обеспечение сбалансированности местного бюджета за счет развития доходного потенциала муниципального образования, оптимизации расходных обязательств, проведения ответственной политики управления муниципальным долгом.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1.3. Разработка стандартов и регламентов предоставления муниципальных услуг и услуг,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1.4. Повышение эффективности размещения заказов на поставки товаров, выполнение работ и оказание услуг для муниципальных нужд.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1.5. Реализация программно-целевого принципа планирования в соответствии с реальными возможностями муниципального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 xml:space="preserve">1.6. Обеспечение прозрачности и открытости финансово-хозяйственной деятельности каждого отдельного участника бюджетного процесса, а также доступности и </w:t>
      </w:r>
      <w:r w:rsidRPr="00E73E50">
        <w:lastRenderedPageBreak/>
        <w:t>достоверности информации для всех заинтересованных пользователей в процессе формирования, утверждения и исполнения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1.7. Формирование в составе расходной части местного бюджета резервного фонда администрации.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outlineLvl w:val="0"/>
      </w:pPr>
    </w:p>
    <w:p w:rsidR="00E73E50" w:rsidRPr="00E73E50" w:rsidRDefault="00E73E50" w:rsidP="00D919DB">
      <w:pPr>
        <w:autoSpaceDE w:val="0"/>
        <w:autoSpaceDN w:val="0"/>
        <w:adjustRightInd w:val="0"/>
        <w:ind w:firstLine="708"/>
        <w:jc w:val="center"/>
        <w:outlineLvl w:val="0"/>
      </w:pPr>
      <w:r w:rsidRPr="00E73E50">
        <w:t>2. Основные направления бюджетной и налоговой политики в области формирования доходов местного бюджета</w:t>
      </w:r>
    </w:p>
    <w:p w:rsidR="00E73E50" w:rsidRPr="00E73E50" w:rsidRDefault="00E73E50" w:rsidP="00D919DB">
      <w:pPr>
        <w:autoSpaceDE w:val="0"/>
        <w:autoSpaceDN w:val="0"/>
        <w:adjustRightInd w:val="0"/>
        <w:jc w:val="center"/>
        <w:outlineLvl w:val="0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Формирование прогноза доходов местного бюджета осуществляется с учетом изменений бюджетного и налогового законодательства Российской Федерации и Иркутской области на основе консервативных показателей Прогноза социально-экономического развития муниципального образования с использованием индексов-дефляторов по видам экономической деятельности и индексов потребительских цен.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Для создания собственной доходной базы местного бюджета должны проводиться следующие мероприятия: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2.1. Повышение эффективности администрирования доходов местного бюджета и качества взаимодействия с главными администраторами (администраторами) доходов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2.2. Осуществление взаимодействия с органами государственной власти в рамках информационного обмена по налогооблагаемой базе, своевременного проведения переоценки инвентаризационной стоимости объектов, относящихся к налогооблагаемой базе, повышения уровня собираемости налогов и списания безнадежной к взысканию задолженности.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2.3. Повышение эффективности управления муниципальным имуществом, обеспечение качественного учета имущества, входящего в состав муниципальной казны, осуществление контроля</w:t>
      </w:r>
      <w:r w:rsidR="00F32C59">
        <w:t>,</w:t>
      </w:r>
      <w:r w:rsidRPr="00E73E50">
        <w:t xml:space="preserve"> за использованием объектов муниципальной собственности, проведение комплекса мероприятий по усилению земельного контроля, а также по разграничению земельных участков в границах городского поселения.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2.4. Сокращение недоимки по налогам и сборам, по арендным и иным платежам в бюджет Алзамайского муниципального образования.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 xml:space="preserve">3. Основные направления бюджетной и налоговой политики </w:t>
      </w:r>
    </w:p>
    <w:p w:rsidR="00E73E50" w:rsidRP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>в области расходов местного бюджета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В отношении расходов политика Алзамайского муниципального образования на 20</w:t>
      </w:r>
      <w:r w:rsidR="009300A9">
        <w:t>2</w:t>
      </w:r>
      <w:r w:rsidR="003170AD">
        <w:t>1</w:t>
      </w:r>
      <w:r w:rsidRPr="00E73E50">
        <w:t xml:space="preserve"> год и плановый период 20</w:t>
      </w:r>
      <w:r w:rsidR="00F32C59">
        <w:t>2</w:t>
      </w:r>
      <w:r w:rsidR="003170AD">
        <w:t>2</w:t>
      </w:r>
      <w:r w:rsidR="00CA539B">
        <w:t xml:space="preserve"> </w:t>
      </w:r>
      <w:r w:rsidRPr="00E73E50">
        <w:t>-</w:t>
      </w:r>
      <w:r w:rsidR="00CA539B">
        <w:t xml:space="preserve"> </w:t>
      </w:r>
      <w:r w:rsidRPr="00E73E50">
        <w:t>20</w:t>
      </w:r>
      <w:r w:rsidR="00671517">
        <w:t>2</w:t>
      </w:r>
      <w:r w:rsidR="003170AD">
        <w:t>3</w:t>
      </w:r>
      <w:r w:rsidRPr="00E73E50">
        <w:t xml:space="preserve"> год</w:t>
      </w:r>
      <w:r w:rsidR="007903BF">
        <w:t>ы</w:t>
      </w:r>
      <w:r w:rsidRPr="00E73E50">
        <w:t xml:space="preserve"> будет направлена на оптимизацию и повышение эффективности бюджетных расходов. Основными принципами бюджетной политики Алзамайского муниципального образования являются сокращение необоснованных бюджетных расходов и сохранение расходов на социальную сферу, повышение качества муниципальных услуг. В связи с этим необходимо решить следующие задачи:</w:t>
      </w:r>
    </w:p>
    <w:p w:rsidR="00E73E50" w:rsidRPr="00E73E50" w:rsidRDefault="00E73E50" w:rsidP="00E73E50">
      <w:pPr>
        <w:shd w:val="clear" w:color="auto" w:fill="FFFFFF"/>
        <w:ind w:firstLine="709"/>
        <w:jc w:val="both"/>
      </w:pPr>
      <w:r w:rsidRPr="00E73E50">
        <w:t>3.1. Использовать механизмы контроля для оптимизации действующих социальных обязательств.</w:t>
      </w:r>
    </w:p>
    <w:p w:rsidR="00E73E50" w:rsidRPr="00E73E50" w:rsidRDefault="00E73E50" w:rsidP="00E73E50">
      <w:pPr>
        <w:shd w:val="clear" w:color="auto" w:fill="FFFFFF"/>
        <w:ind w:firstLine="709"/>
        <w:jc w:val="both"/>
        <w:rPr>
          <w:spacing w:val="-17"/>
        </w:rPr>
      </w:pPr>
      <w:r w:rsidRPr="00E73E50">
        <w:t>3.2. Реформирова</w:t>
      </w:r>
      <w:r w:rsidR="00671517">
        <w:t>ть</w:t>
      </w:r>
      <w:r w:rsidRPr="00E73E50">
        <w:t xml:space="preserve"> оплат</w:t>
      </w:r>
      <w:r w:rsidR="00671517">
        <w:t>у</w:t>
      </w:r>
      <w:r w:rsidRPr="00E73E50">
        <w:t xml:space="preserve"> труда отраслей бюджетной сферы, которая должна </w:t>
      </w:r>
      <w:r w:rsidRPr="00E73E50">
        <w:rPr>
          <w:spacing w:val="-1"/>
        </w:rPr>
        <w:t xml:space="preserve">стать эффективным инструментом обеспечения выполнения обязательств по </w:t>
      </w:r>
      <w:r w:rsidRPr="00E73E50">
        <w:t xml:space="preserve">повышению качества оказываемых бесплатных социальных услуг. Для этого </w:t>
      </w:r>
      <w:r w:rsidRPr="00E73E50">
        <w:rPr>
          <w:spacing w:val="-4"/>
        </w:rPr>
        <w:t xml:space="preserve">требуется совершенствование отраслевых систем оплаты труда в части повышения </w:t>
      </w:r>
      <w:r w:rsidRPr="00E73E50">
        <w:t xml:space="preserve">роли, стимулирующих выплат, отражающих и учитывающих успешное и </w:t>
      </w:r>
      <w:r w:rsidRPr="00E73E50">
        <w:rPr>
          <w:spacing w:val="-4"/>
        </w:rPr>
        <w:t>добросовестное исполнение обязанностей, инициативу, творчество и применение современных методов организации труда, качественную подготовку и проведение мероприятий, связанных с уставной деятельностью учреждения.</w:t>
      </w:r>
    </w:p>
    <w:p w:rsidR="00E73E50" w:rsidRPr="00E73E50" w:rsidRDefault="00E73E50" w:rsidP="00E73E5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17"/>
        </w:rPr>
      </w:pPr>
      <w:r w:rsidRPr="00E73E50">
        <w:rPr>
          <w:spacing w:val="-5"/>
        </w:rPr>
        <w:tab/>
      </w:r>
      <w:r>
        <w:rPr>
          <w:spacing w:val="-5"/>
        </w:rPr>
        <w:tab/>
      </w:r>
      <w:r w:rsidRPr="00E73E50">
        <w:rPr>
          <w:spacing w:val="-5"/>
        </w:rPr>
        <w:t xml:space="preserve">3.3. В целях оптимизации текущих расходов бюджета </w:t>
      </w:r>
      <w:r w:rsidRPr="00E73E50">
        <w:t>Алзамайского муниципального образования</w:t>
      </w:r>
      <w:r w:rsidRPr="00E73E50">
        <w:rPr>
          <w:spacing w:val="-5"/>
        </w:rPr>
        <w:t xml:space="preserve"> и </w:t>
      </w:r>
      <w:r w:rsidRPr="00E73E50">
        <w:t xml:space="preserve">недопущения наращивания кредиторской задолженности по принятым </w:t>
      </w:r>
      <w:r w:rsidRPr="00E73E50">
        <w:rPr>
          <w:spacing w:val="-4"/>
        </w:rPr>
        <w:t xml:space="preserve">обязательствам (особенно по заработной плате и социальным выплатам) проводить </w:t>
      </w:r>
      <w:r w:rsidRPr="00E73E50">
        <w:rPr>
          <w:spacing w:val="-4"/>
        </w:rPr>
        <w:lastRenderedPageBreak/>
        <w:t>мониторинг кредиторской задолженности получателей бюджетных средств.</w:t>
      </w:r>
    </w:p>
    <w:p w:rsidR="00E73E50" w:rsidRPr="00E73E50" w:rsidRDefault="00E73E50" w:rsidP="00E73E50">
      <w:pPr>
        <w:shd w:val="clear" w:color="auto" w:fill="FFFFFF"/>
        <w:tabs>
          <w:tab w:val="left" w:pos="709"/>
        </w:tabs>
        <w:jc w:val="both"/>
      </w:pPr>
      <w:r>
        <w:rPr>
          <w:spacing w:val="-22"/>
        </w:rPr>
        <w:tab/>
      </w:r>
      <w:r w:rsidRPr="00E73E50">
        <w:rPr>
          <w:spacing w:val="-22"/>
        </w:rPr>
        <w:t xml:space="preserve">3.4. </w:t>
      </w:r>
      <w:r>
        <w:rPr>
          <w:spacing w:val="-22"/>
        </w:rPr>
        <w:t xml:space="preserve"> </w:t>
      </w:r>
      <w:r w:rsidRPr="00E73E50">
        <w:t>Обеспеч</w:t>
      </w:r>
      <w:r w:rsidR="00671517">
        <w:t>ить</w:t>
      </w:r>
      <w:r w:rsidRPr="00E73E50">
        <w:t xml:space="preserve"> соблюдени</w:t>
      </w:r>
      <w:r w:rsidR="00671517">
        <w:t>е</w:t>
      </w:r>
      <w:r w:rsidRPr="00E73E50">
        <w:t xml:space="preserve"> </w:t>
      </w:r>
      <w:r w:rsidRPr="00590B5B">
        <w:t xml:space="preserve">нормативов </w:t>
      </w:r>
      <w:r w:rsidR="00590B5B">
        <w:t>затрат</w:t>
      </w:r>
      <w:r w:rsidRPr="00E73E50">
        <w:t xml:space="preserve"> на содержание органов местного самоуправления.</w:t>
      </w:r>
    </w:p>
    <w:p w:rsidR="00E73E50" w:rsidRPr="00E73E50" w:rsidRDefault="00E73E50" w:rsidP="00E73E50">
      <w:pPr>
        <w:shd w:val="clear" w:color="auto" w:fill="FFFFFF"/>
        <w:tabs>
          <w:tab w:val="left" w:pos="590"/>
        </w:tabs>
        <w:jc w:val="both"/>
      </w:pPr>
      <w:r w:rsidRPr="00E73E50">
        <w:rPr>
          <w:spacing w:val="-20"/>
        </w:rPr>
        <w:tab/>
      </w:r>
      <w:r>
        <w:rPr>
          <w:spacing w:val="-20"/>
        </w:rPr>
        <w:t xml:space="preserve">  </w:t>
      </w:r>
      <w:r w:rsidRPr="00E73E50">
        <w:rPr>
          <w:spacing w:val="-20"/>
        </w:rPr>
        <w:t>3.5.</w:t>
      </w:r>
      <w:r>
        <w:rPr>
          <w:spacing w:val="-20"/>
        </w:rPr>
        <w:t xml:space="preserve"> </w:t>
      </w:r>
      <w:r w:rsidRPr="00E73E50">
        <w:rPr>
          <w:spacing w:val="-20"/>
        </w:rPr>
        <w:t xml:space="preserve"> </w:t>
      </w:r>
      <w:r w:rsidRPr="00E73E50">
        <w:rPr>
          <w:spacing w:val="-3"/>
        </w:rPr>
        <w:t>Повыш</w:t>
      </w:r>
      <w:r w:rsidR="00B278E1">
        <w:rPr>
          <w:spacing w:val="-3"/>
        </w:rPr>
        <w:t xml:space="preserve">ать </w:t>
      </w:r>
      <w:r w:rsidRPr="00E73E50">
        <w:rPr>
          <w:spacing w:val="-3"/>
        </w:rPr>
        <w:t>качеств</w:t>
      </w:r>
      <w:r w:rsidR="00B278E1">
        <w:rPr>
          <w:spacing w:val="-3"/>
        </w:rPr>
        <w:t>о</w:t>
      </w:r>
      <w:r w:rsidRPr="00E73E50">
        <w:rPr>
          <w:spacing w:val="-3"/>
        </w:rPr>
        <w:t xml:space="preserve"> планирования главным распорядителем бюджетных </w:t>
      </w:r>
      <w:r w:rsidRPr="00E73E50">
        <w:t>средств</w:t>
      </w:r>
      <w:r w:rsidR="00F32C59">
        <w:t>,</w:t>
      </w:r>
      <w:r w:rsidRPr="00E73E50">
        <w:t xml:space="preserve"> своих расходов и оцен</w:t>
      </w:r>
      <w:r w:rsidR="00B278E1">
        <w:t>ивать</w:t>
      </w:r>
      <w:r w:rsidRPr="00E73E50">
        <w:t xml:space="preserve"> их эффективност</w:t>
      </w:r>
      <w:r w:rsidR="00B278E1">
        <w:t>ь</w:t>
      </w:r>
      <w:r w:rsidRPr="00E73E50">
        <w:t>.</w:t>
      </w:r>
    </w:p>
    <w:p w:rsidR="00E73E50" w:rsidRPr="00B278E1" w:rsidRDefault="00E73E50" w:rsidP="00E73E50">
      <w:pPr>
        <w:shd w:val="clear" w:color="auto" w:fill="FFFFFF"/>
        <w:tabs>
          <w:tab w:val="left" w:pos="709"/>
        </w:tabs>
        <w:jc w:val="both"/>
      </w:pPr>
      <w:r w:rsidRPr="00E73E50">
        <w:rPr>
          <w:spacing w:val="-23"/>
        </w:rPr>
        <w:tab/>
        <w:t>3.6.</w:t>
      </w:r>
      <w:r>
        <w:rPr>
          <w:spacing w:val="-23"/>
        </w:rPr>
        <w:t xml:space="preserve"> </w:t>
      </w:r>
      <w:r w:rsidR="00B278E1">
        <w:rPr>
          <w:spacing w:val="-23"/>
        </w:rPr>
        <w:t xml:space="preserve"> В </w:t>
      </w:r>
      <w:r w:rsidR="0085750E">
        <w:rPr>
          <w:spacing w:val="-23"/>
        </w:rPr>
        <w:t xml:space="preserve"> </w:t>
      </w:r>
      <w:r w:rsidR="00B278E1">
        <w:t>д</w:t>
      </w:r>
      <w:r w:rsidRPr="00E73E50">
        <w:t>альнейше</w:t>
      </w:r>
      <w:r w:rsidR="00B278E1">
        <w:t>м</w:t>
      </w:r>
      <w:r w:rsidRPr="00E73E50">
        <w:t xml:space="preserve"> внедр</w:t>
      </w:r>
      <w:r w:rsidR="00B278E1">
        <w:t>ять</w:t>
      </w:r>
      <w:r w:rsidRPr="00E73E50">
        <w:t xml:space="preserve"> и усовершенствова</w:t>
      </w:r>
      <w:r w:rsidR="00B278E1">
        <w:t>ть</w:t>
      </w:r>
      <w:r w:rsidRPr="00E73E50">
        <w:t xml:space="preserve"> механизм</w:t>
      </w:r>
      <w:r w:rsidR="00B278E1">
        <w:t>ы</w:t>
      </w:r>
      <w:r w:rsidRPr="00E73E50">
        <w:t xml:space="preserve"> программно-</w:t>
      </w:r>
      <w:r>
        <w:t xml:space="preserve">целевого бюджетирования, </w:t>
      </w:r>
      <w:r w:rsidRPr="00E73E50">
        <w:t>ориентиров</w:t>
      </w:r>
      <w:r>
        <w:t xml:space="preserve">анного на достижение конкретных </w:t>
      </w:r>
      <w:r w:rsidRPr="00E73E50">
        <w:rPr>
          <w:spacing w:val="-4"/>
        </w:rPr>
        <w:t>результатов.  Планирова</w:t>
      </w:r>
      <w:r w:rsidR="00B278E1">
        <w:rPr>
          <w:spacing w:val="-4"/>
        </w:rPr>
        <w:t>ть</w:t>
      </w:r>
      <w:r w:rsidRPr="00E73E50">
        <w:rPr>
          <w:spacing w:val="-4"/>
        </w:rPr>
        <w:t xml:space="preserve"> расход</w:t>
      </w:r>
      <w:r w:rsidR="00B278E1">
        <w:rPr>
          <w:spacing w:val="-4"/>
        </w:rPr>
        <w:t>ы</w:t>
      </w:r>
      <w:r w:rsidRPr="00E73E50">
        <w:rPr>
          <w:spacing w:val="-4"/>
        </w:rPr>
        <w:t xml:space="preserve"> бюджета </w:t>
      </w:r>
      <w:r w:rsidRPr="00E73E50">
        <w:t>Алзамайского муниципального образования</w:t>
      </w:r>
      <w:r w:rsidRPr="00E73E50">
        <w:rPr>
          <w:spacing w:val="-4"/>
        </w:rPr>
        <w:t xml:space="preserve"> на 20</w:t>
      </w:r>
      <w:r w:rsidR="0085750E">
        <w:rPr>
          <w:spacing w:val="-4"/>
        </w:rPr>
        <w:t>2</w:t>
      </w:r>
      <w:r w:rsidR="003170AD">
        <w:rPr>
          <w:spacing w:val="-4"/>
        </w:rPr>
        <w:t>1</w:t>
      </w:r>
      <w:r w:rsidRPr="00E73E50">
        <w:rPr>
          <w:spacing w:val="-4"/>
        </w:rPr>
        <w:t xml:space="preserve"> год и плановый период 20</w:t>
      </w:r>
      <w:r w:rsidR="00F32C59">
        <w:rPr>
          <w:spacing w:val="-4"/>
        </w:rPr>
        <w:t>2</w:t>
      </w:r>
      <w:r w:rsidR="003170AD">
        <w:rPr>
          <w:spacing w:val="-4"/>
        </w:rPr>
        <w:t>2</w:t>
      </w:r>
      <w:r w:rsidRPr="00E73E50">
        <w:rPr>
          <w:spacing w:val="-4"/>
        </w:rPr>
        <w:t xml:space="preserve"> - 20</w:t>
      </w:r>
      <w:r w:rsidR="00B278E1">
        <w:rPr>
          <w:spacing w:val="-4"/>
        </w:rPr>
        <w:t>2</w:t>
      </w:r>
      <w:r w:rsidR="003170AD">
        <w:rPr>
          <w:spacing w:val="-4"/>
        </w:rPr>
        <w:t>3</w:t>
      </w:r>
      <w:r w:rsidRPr="00E73E50">
        <w:rPr>
          <w:spacing w:val="-4"/>
        </w:rPr>
        <w:t xml:space="preserve"> годы с применением программно-целевого метода.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73E50" w:rsidRPr="00E73E50" w:rsidRDefault="00B278E1" w:rsidP="00E73E50">
      <w:pPr>
        <w:jc w:val="both"/>
      </w:pPr>
      <w:r>
        <w:t xml:space="preserve">Начальник отдела по финансам </w:t>
      </w:r>
      <w:r w:rsidR="00E73E50" w:rsidRPr="00E73E50">
        <w:t>и прогнозу</w:t>
      </w:r>
    </w:p>
    <w:p w:rsidR="00E73E50" w:rsidRPr="00E73E50" w:rsidRDefault="00E73E50" w:rsidP="00E73E50">
      <w:pPr>
        <w:jc w:val="both"/>
      </w:pPr>
      <w:r w:rsidRPr="00E73E50">
        <w:t xml:space="preserve">социально- экономического развития </w:t>
      </w:r>
    </w:p>
    <w:p w:rsidR="00E73E50" w:rsidRPr="00E73E50" w:rsidRDefault="00B278E1" w:rsidP="00E73E50">
      <w:pPr>
        <w:jc w:val="both"/>
      </w:pPr>
      <w:r>
        <w:t xml:space="preserve">администрации </w:t>
      </w:r>
      <w:r w:rsidR="00E73E50" w:rsidRPr="00E73E50">
        <w:t xml:space="preserve">Алзамайского </w:t>
      </w:r>
    </w:p>
    <w:p w:rsidR="00E73E50" w:rsidRPr="00E73E50" w:rsidRDefault="00E73E50" w:rsidP="00E73E50">
      <w:pPr>
        <w:jc w:val="both"/>
      </w:pPr>
      <w:r w:rsidRPr="00E73E50">
        <w:t xml:space="preserve">муниципального образования                                                    </w:t>
      </w:r>
      <w:r w:rsidR="00D919DB">
        <w:t xml:space="preserve">                           </w:t>
      </w:r>
      <w:r w:rsidRPr="00E73E50">
        <w:t xml:space="preserve"> Л.</w:t>
      </w:r>
      <w:r w:rsidR="00B278E1">
        <w:t xml:space="preserve"> </w:t>
      </w:r>
      <w:r w:rsidRPr="00E73E50">
        <w:t>С. Фролова</w:t>
      </w:r>
    </w:p>
    <w:p w:rsidR="00A40D3B" w:rsidRDefault="00A40D3B" w:rsidP="00A40D3B">
      <w:pPr>
        <w:tabs>
          <w:tab w:val="left" w:pos="9643"/>
        </w:tabs>
        <w:jc w:val="both"/>
      </w:pPr>
    </w:p>
    <w:p w:rsidR="00A40D3B" w:rsidRDefault="00A40D3B" w:rsidP="00A40D3B">
      <w:pPr>
        <w:tabs>
          <w:tab w:val="left" w:pos="9643"/>
        </w:tabs>
        <w:jc w:val="both"/>
      </w:pPr>
    </w:p>
    <w:p w:rsidR="00EF482B" w:rsidRDefault="00EF482B" w:rsidP="00A40D3B">
      <w:pPr>
        <w:tabs>
          <w:tab w:val="left" w:pos="9643"/>
        </w:tabs>
        <w:jc w:val="both"/>
      </w:pPr>
    </w:p>
    <w:p w:rsidR="001A7A17" w:rsidRPr="00664A6E" w:rsidRDefault="001A7A17" w:rsidP="006D49E6">
      <w:pPr>
        <w:ind w:right="99"/>
        <w:jc w:val="both"/>
      </w:pPr>
    </w:p>
    <w:sectPr w:rsidR="001A7A17" w:rsidRPr="00664A6E" w:rsidSect="00D919DB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2C" w:rsidRDefault="00B0612C" w:rsidP="001E10E9">
      <w:r>
        <w:separator/>
      </w:r>
    </w:p>
  </w:endnote>
  <w:endnote w:type="continuationSeparator" w:id="0">
    <w:p w:rsidR="00B0612C" w:rsidRDefault="00B0612C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2C" w:rsidRDefault="00B0612C" w:rsidP="001E10E9">
      <w:r>
        <w:separator/>
      </w:r>
    </w:p>
  </w:footnote>
  <w:footnote w:type="continuationSeparator" w:id="0">
    <w:p w:rsidR="00B0612C" w:rsidRDefault="00B0612C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281A"/>
    <w:rsid w:val="00062E42"/>
    <w:rsid w:val="00063159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3D44"/>
    <w:rsid w:val="00073E47"/>
    <w:rsid w:val="0007419F"/>
    <w:rsid w:val="00075313"/>
    <w:rsid w:val="00076535"/>
    <w:rsid w:val="0007659E"/>
    <w:rsid w:val="000770FF"/>
    <w:rsid w:val="00077279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5140"/>
    <w:rsid w:val="00085AC9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C85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B99"/>
    <w:rsid w:val="00163D0B"/>
    <w:rsid w:val="00163E24"/>
    <w:rsid w:val="00164705"/>
    <w:rsid w:val="0016564E"/>
    <w:rsid w:val="00165D8A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E51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63C"/>
    <w:rsid w:val="001F4C5A"/>
    <w:rsid w:val="001F5319"/>
    <w:rsid w:val="001F6721"/>
    <w:rsid w:val="001F7D34"/>
    <w:rsid w:val="001F7F0E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0DDE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5029"/>
    <w:rsid w:val="002150E3"/>
    <w:rsid w:val="0021522A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116C"/>
    <w:rsid w:val="00221D01"/>
    <w:rsid w:val="00221F23"/>
    <w:rsid w:val="00221FC2"/>
    <w:rsid w:val="00222056"/>
    <w:rsid w:val="00222130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0AD"/>
    <w:rsid w:val="00317753"/>
    <w:rsid w:val="00317A41"/>
    <w:rsid w:val="00317DE0"/>
    <w:rsid w:val="00317F9E"/>
    <w:rsid w:val="0032003B"/>
    <w:rsid w:val="00321B42"/>
    <w:rsid w:val="00321C58"/>
    <w:rsid w:val="00321D37"/>
    <w:rsid w:val="003223D9"/>
    <w:rsid w:val="00322F68"/>
    <w:rsid w:val="003235B4"/>
    <w:rsid w:val="00323B1E"/>
    <w:rsid w:val="00323B60"/>
    <w:rsid w:val="00323FE7"/>
    <w:rsid w:val="003241B1"/>
    <w:rsid w:val="0032426A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2F25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C84"/>
    <w:rsid w:val="00402DA8"/>
    <w:rsid w:val="00403622"/>
    <w:rsid w:val="00403BBA"/>
    <w:rsid w:val="004040C2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686"/>
    <w:rsid w:val="004130DD"/>
    <w:rsid w:val="0041367C"/>
    <w:rsid w:val="00413C4D"/>
    <w:rsid w:val="00414052"/>
    <w:rsid w:val="004149B0"/>
    <w:rsid w:val="00414C2D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B42"/>
    <w:rsid w:val="00436E40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8F3"/>
    <w:rsid w:val="004564CC"/>
    <w:rsid w:val="00456C58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1CD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EF0"/>
    <w:rsid w:val="004C0F3C"/>
    <w:rsid w:val="004C12FD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5274"/>
    <w:rsid w:val="004C5800"/>
    <w:rsid w:val="004C58E7"/>
    <w:rsid w:val="004C58FA"/>
    <w:rsid w:val="004C5B9E"/>
    <w:rsid w:val="004C5D96"/>
    <w:rsid w:val="004C735E"/>
    <w:rsid w:val="004C75E9"/>
    <w:rsid w:val="004C7626"/>
    <w:rsid w:val="004C7DE8"/>
    <w:rsid w:val="004D02BF"/>
    <w:rsid w:val="004D0403"/>
    <w:rsid w:val="004D0417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672"/>
    <w:rsid w:val="004E6CD8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0A17"/>
    <w:rsid w:val="00571194"/>
    <w:rsid w:val="00571AFD"/>
    <w:rsid w:val="005724CF"/>
    <w:rsid w:val="00572974"/>
    <w:rsid w:val="00572AFB"/>
    <w:rsid w:val="00572F21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FAB"/>
    <w:rsid w:val="0058514E"/>
    <w:rsid w:val="00585DCA"/>
    <w:rsid w:val="00585EA0"/>
    <w:rsid w:val="0058601D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B5B"/>
    <w:rsid w:val="00590D57"/>
    <w:rsid w:val="005916FE"/>
    <w:rsid w:val="00592B0B"/>
    <w:rsid w:val="00592C48"/>
    <w:rsid w:val="00593BAB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A59"/>
    <w:rsid w:val="005C4E12"/>
    <w:rsid w:val="005C611C"/>
    <w:rsid w:val="005C650C"/>
    <w:rsid w:val="005C6AAC"/>
    <w:rsid w:val="005C7145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70086"/>
    <w:rsid w:val="006700F5"/>
    <w:rsid w:val="00670280"/>
    <w:rsid w:val="00670536"/>
    <w:rsid w:val="00670619"/>
    <w:rsid w:val="00670C43"/>
    <w:rsid w:val="00671517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0E40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A1C"/>
    <w:rsid w:val="006B7821"/>
    <w:rsid w:val="006B791E"/>
    <w:rsid w:val="006B7BBD"/>
    <w:rsid w:val="006B7E64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35F"/>
    <w:rsid w:val="006C652A"/>
    <w:rsid w:val="006C656E"/>
    <w:rsid w:val="006C66CC"/>
    <w:rsid w:val="006C6902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CB0"/>
    <w:rsid w:val="00702D0F"/>
    <w:rsid w:val="00702E14"/>
    <w:rsid w:val="00702F86"/>
    <w:rsid w:val="007033E3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1879"/>
    <w:rsid w:val="00751885"/>
    <w:rsid w:val="00752A24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0766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74B"/>
    <w:rsid w:val="00773620"/>
    <w:rsid w:val="00773752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FAC"/>
    <w:rsid w:val="00786893"/>
    <w:rsid w:val="00787140"/>
    <w:rsid w:val="00787D35"/>
    <w:rsid w:val="0079001D"/>
    <w:rsid w:val="00790214"/>
    <w:rsid w:val="007903BF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D756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2EC0"/>
    <w:rsid w:val="00843382"/>
    <w:rsid w:val="008437D6"/>
    <w:rsid w:val="00843D70"/>
    <w:rsid w:val="00843DB2"/>
    <w:rsid w:val="008440B7"/>
    <w:rsid w:val="00845773"/>
    <w:rsid w:val="00845AA8"/>
    <w:rsid w:val="00850A76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5750E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EAA"/>
    <w:rsid w:val="008E1208"/>
    <w:rsid w:val="008E150D"/>
    <w:rsid w:val="008E1AB0"/>
    <w:rsid w:val="008E1BFF"/>
    <w:rsid w:val="008E2BB9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71A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E99"/>
    <w:rsid w:val="00925ED7"/>
    <w:rsid w:val="00926209"/>
    <w:rsid w:val="0092630E"/>
    <w:rsid w:val="0092677E"/>
    <w:rsid w:val="00926CCB"/>
    <w:rsid w:val="00927670"/>
    <w:rsid w:val="009278BF"/>
    <w:rsid w:val="00927EFF"/>
    <w:rsid w:val="009300A9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04A"/>
    <w:rsid w:val="00A47606"/>
    <w:rsid w:val="00A47E11"/>
    <w:rsid w:val="00A47E68"/>
    <w:rsid w:val="00A50076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58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208C"/>
    <w:rsid w:val="00AB24E0"/>
    <w:rsid w:val="00AB26E4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9C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374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12C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618A"/>
    <w:rsid w:val="00B26309"/>
    <w:rsid w:val="00B26DC3"/>
    <w:rsid w:val="00B273D1"/>
    <w:rsid w:val="00B278E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3D57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FC2"/>
    <w:rsid w:val="00B561B1"/>
    <w:rsid w:val="00B56468"/>
    <w:rsid w:val="00B568BE"/>
    <w:rsid w:val="00B56CBE"/>
    <w:rsid w:val="00B57746"/>
    <w:rsid w:val="00B57A2C"/>
    <w:rsid w:val="00B600D0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457C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D74"/>
    <w:rsid w:val="00BF47B3"/>
    <w:rsid w:val="00BF49D8"/>
    <w:rsid w:val="00BF4EAF"/>
    <w:rsid w:val="00BF5479"/>
    <w:rsid w:val="00BF750F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2661"/>
    <w:rsid w:val="00C127EE"/>
    <w:rsid w:val="00C131DD"/>
    <w:rsid w:val="00C1325E"/>
    <w:rsid w:val="00C134ED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75"/>
    <w:rsid w:val="00C5578D"/>
    <w:rsid w:val="00C5591C"/>
    <w:rsid w:val="00C56A53"/>
    <w:rsid w:val="00C56AA1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20B8"/>
    <w:rsid w:val="00CA21C9"/>
    <w:rsid w:val="00CA225D"/>
    <w:rsid w:val="00CA2561"/>
    <w:rsid w:val="00CA28AA"/>
    <w:rsid w:val="00CA28CF"/>
    <w:rsid w:val="00CA310E"/>
    <w:rsid w:val="00CA3217"/>
    <w:rsid w:val="00CA42FB"/>
    <w:rsid w:val="00CA4807"/>
    <w:rsid w:val="00CA539B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752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DA2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53E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B7A"/>
    <w:rsid w:val="00D869F4"/>
    <w:rsid w:val="00D8733D"/>
    <w:rsid w:val="00D87A6D"/>
    <w:rsid w:val="00D87CA9"/>
    <w:rsid w:val="00D90003"/>
    <w:rsid w:val="00D919DB"/>
    <w:rsid w:val="00D91A0D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E6FF0"/>
    <w:rsid w:val="00DF06AC"/>
    <w:rsid w:val="00DF0A88"/>
    <w:rsid w:val="00DF0B2E"/>
    <w:rsid w:val="00DF0EAA"/>
    <w:rsid w:val="00DF2433"/>
    <w:rsid w:val="00DF252E"/>
    <w:rsid w:val="00DF2880"/>
    <w:rsid w:val="00DF2D7F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3FD6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4D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AD1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357"/>
    <w:rsid w:val="00F15C82"/>
    <w:rsid w:val="00F16084"/>
    <w:rsid w:val="00F17238"/>
    <w:rsid w:val="00F175C8"/>
    <w:rsid w:val="00F178A1"/>
    <w:rsid w:val="00F178B2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B1"/>
    <w:rsid w:val="00F3274C"/>
    <w:rsid w:val="00F32AA6"/>
    <w:rsid w:val="00F32C59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715F-9AE4-42F8-BBF1-B2FE1917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2</cp:revision>
  <cp:lastPrinted>2019-08-30T05:29:00Z</cp:lastPrinted>
  <dcterms:created xsi:type="dcterms:W3CDTF">2020-09-29T08:56:00Z</dcterms:created>
  <dcterms:modified xsi:type="dcterms:W3CDTF">2020-09-29T08:56:00Z</dcterms:modified>
</cp:coreProperties>
</file>