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24" w:rsidRDefault="00E44924" w:rsidP="00E44924">
      <w:pPr>
        <w:jc w:val="center"/>
      </w:pPr>
      <w:r>
        <w:rPr>
          <w:noProof/>
          <w:lang w:eastAsia="ru-RU"/>
        </w:rPr>
        <w:drawing>
          <wp:inline distT="0" distB="0" distL="0" distR="0" wp14:anchorId="3EB29B43" wp14:editId="64FB22FE">
            <wp:extent cx="771525" cy="1085850"/>
            <wp:effectExtent l="0" t="0" r="9525" b="0"/>
            <wp:docPr id="3" name="Рисунок 3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24" w:rsidRDefault="00E44924" w:rsidP="00E44924"/>
    <w:p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РОССИЙСКАЯ ФЕДЕРАЦИЯ</w:t>
      </w:r>
    </w:p>
    <w:p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ИРКУТСКАЯ ОБЛАСТЬ</w:t>
      </w:r>
    </w:p>
    <w:p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АЛЗАМАЙСКОЕ МУНИЦИПАЛЬНОЕ ОБРАЗОВАНИЕ</w:t>
      </w:r>
    </w:p>
    <w:p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АДМИНИСТРАЦИЯ</w:t>
      </w:r>
    </w:p>
    <w:p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E44924" w:rsidRDefault="00E44924" w:rsidP="00E44924">
      <w:pPr>
        <w:jc w:val="center"/>
        <w:rPr>
          <w:b/>
          <w:bCs/>
          <w:color w:val="1D1B11" w:themeColor="background2" w:themeShade="1A"/>
          <w:sz w:val="32"/>
          <w:szCs w:val="32"/>
        </w:rPr>
      </w:pPr>
      <w:r>
        <w:rPr>
          <w:b/>
          <w:bCs/>
          <w:color w:val="1D1B11" w:themeColor="background2" w:themeShade="1A"/>
          <w:sz w:val="32"/>
          <w:szCs w:val="32"/>
        </w:rPr>
        <w:t xml:space="preserve">ПОСТАНОВЛЕНИЕ </w:t>
      </w:r>
      <w:r w:rsidRPr="006D42AB">
        <w:rPr>
          <w:b/>
          <w:bCs/>
          <w:color w:val="1D1B11" w:themeColor="background2" w:themeShade="1A"/>
          <w:sz w:val="32"/>
          <w:szCs w:val="32"/>
        </w:rPr>
        <w:t>№</w:t>
      </w:r>
      <w:r>
        <w:rPr>
          <w:b/>
          <w:bCs/>
          <w:color w:val="1D1B11" w:themeColor="background2" w:themeShade="1A"/>
          <w:sz w:val="32"/>
          <w:szCs w:val="32"/>
        </w:rPr>
        <w:t xml:space="preserve"> 150</w:t>
      </w:r>
    </w:p>
    <w:p w:rsidR="00E44924" w:rsidRPr="006D42AB" w:rsidRDefault="00E44924" w:rsidP="00CF466B">
      <w:pPr>
        <w:rPr>
          <w:b/>
          <w:bCs/>
          <w:color w:val="1D1B11" w:themeColor="background2" w:themeShade="1A"/>
          <w:sz w:val="32"/>
          <w:szCs w:val="32"/>
        </w:rPr>
      </w:pPr>
    </w:p>
    <w:p w:rsidR="00E44924" w:rsidRPr="006D42AB" w:rsidRDefault="00E44924" w:rsidP="00E44924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>г. Алзамай</w:t>
      </w:r>
    </w:p>
    <w:p w:rsidR="00E44924" w:rsidRPr="006D42AB" w:rsidRDefault="00CF466B" w:rsidP="00E44924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от</w:t>
      </w:r>
      <w:r w:rsidR="00E44924">
        <w:rPr>
          <w:color w:val="1D1B11" w:themeColor="background2" w:themeShade="1A"/>
        </w:rPr>
        <w:t xml:space="preserve"> </w:t>
      </w:r>
      <w:r w:rsidR="00E44924" w:rsidRPr="00E44924">
        <w:rPr>
          <w:color w:val="1D1B11" w:themeColor="background2" w:themeShade="1A"/>
        </w:rPr>
        <w:t>17 декабря 2020 г.</w:t>
      </w:r>
      <w:r w:rsidR="00E44924" w:rsidRPr="006D42AB">
        <w:rPr>
          <w:color w:val="1D1B11" w:themeColor="background2" w:themeShade="1A"/>
        </w:rPr>
        <w:t xml:space="preserve">                                             </w:t>
      </w:r>
    </w:p>
    <w:p w:rsidR="00E44924" w:rsidRDefault="00E44924" w:rsidP="00E44924">
      <w:pPr>
        <w:rPr>
          <w:color w:val="1D1B11" w:themeColor="background2" w:themeShade="1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44924" w:rsidTr="00824140">
        <w:trPr>
          <w:trHeight w:val="89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44924" w:rsidRPr="00E44924" w:rsidRDefault="00E44924" w:rsidP="00E449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</w:rPr>
            </w:pPr>
            <w:r w:rsidRPr="00E44924">
              <w:rPr>
                <w:rFonts w:ascii="Times New Roman" w:hAnsi="Times New Roman"/>
              </w:rPr>
              <w:t>Об утверждении муниципальной программы «Развитие градостроительной деятельности в Алзамайском муниципальном образовании» на 2021 - 2023 годы</w:t>
            </w:r>
          </w:p>
        </w:tc>
      </w:tr>
    </w:tbl>
    <w:p w:rsidR="00E44924" w:rsidRPr="006D42AB" w:rsidRDefault="00E44924" w:rsidP="00E44924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    </w:t>
      </w:r>
    </w:p>
    <w:p w:rsidR="00E44924" w:rsidRDefault="00E44924" w:rsidP="00E44924">
      <w:pPr>
        <w:ind w:firstLine="708"/>
        <w:jc w:val="both"/>
      </w:pPr>
      <w:proofErr w:type="gramStart"/>
      <w:r>
        <w:t>В целях формирования и обеспечения устойчивого развития территории Алзамайского муниципального образования на основе территориального планирования, градостроительного зонирования</w:t>
      </w:r>
      <w:r w:rsidR="00A1504A">
        <w:t>,</w:t>
      </w:r>
      <w:r>
        <w:t xml:space="preserve"> для реализации социальных задач, инфраструктурных проектов и улучшения архитектурно-художественного облика Алзамайского муниципального образования, руководствуясь </w:t>
      </w:r>
      <w:hyperlink r:id="rId10" w:history="1">
        <w:r w:rsidRPr="00E44924">
          <w:rPr>
            <w:rStyle w:val="ad"/>
            <w:color w:val="auto"/>
          </w:rPr>
          <w:t>Федеральным законом</w:t>
        </w:r>
      </w:hyperlink>
      <w:r>
        <w:t xml:space="preserve"> от 06.10.2003 г.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hyperlink r:id="rId11" w:history="1">
        <w:r w:rsidRPr="00E44924">
          <w:rPr>
            <w:rStyle w:val="ad"/>
            <w:color w:val="auto"/>
          </w:rPr>
          <w:t>Бюджетным кодексом</w:t>
        </w:r>
      </w:hyperlink>
      <w:r w:rsidRPr="00E44924">
        <w:t xml:space="preserve"> </w:t>
      </w:r>
      <w:r>
        <w:t xml:space="preserve">Российской Федерации, Законом Иркутской области </w:t>
      </w:r>
      <w:r w:rsidRPr="00457113">
        <w:rPr>
          <w:color w:val="000000"/>
          <w:shd w:val="clear" w:color="auto" w:fill="FFFFFF"/>
        </w:rPr>
        <w:t>от 23.07.2008 г</w:t>
      </w:r>
      <w:proofErr w:type="gramEnd"/>
      <w:r w:rsidRPr="00457113">
        <w:rPr>
          <w:color w:val="000000"/>
          <w:shd w:val="clear" w:color="auto" w:fill="FFFFFF"/>
        </w:rPr>
        <w:t>. № 59-</w:t>
      </w:r>
      <w:r>
        <w:rPr>
          <w:color w:val="000000"/>
          <w:shd w:val="clear" w:color="auto" w:fill="FFFFFF"/>
        </w:rPr>
        <w:t>оз</w:t>
      </w:r>
      <w:r w:rsidRPr="00457113">
        <w:rPr>
          <w:color w:val="000000"/>
          <w:shd w:val="clear" w:color="auto" w:fill="FFFFFF"/>
        </w:rPr>
        <w:t xml:space="preserve"> «О градостроительной де</w:t>
      </w:r>
      <w:r>
        <w:rPr>
          <w:color w:val="000000"/>
          <w:shd w:val="clear" w:color="auto" w:fill="FFFFFF"/>
        </w:rPr>
        <w:t xml:space="preserve">ятельности в Иркутской области», </w:t>
      </w:r>
      <w:r w:rsidRPr="004B3D2E">
        <w:t xml:space="preserve">Порядком разработки, </w:t>
      </w:r>
      <w:r w:rsidR="004B3D2E" w:rsidRPr="004B3D2E">
        <w:t xml:space="preserve">утверждения, реализации и </w:t>
      </w:r>
      <w:r w:rsidRPr="004B3D2E">
        <w:t>оценки эффективности</w:t>
      </w:r>
      <w:r w:rsidR="004B3D2E" w:rsidRPr="004B3D2E">
        <w:t xml:space="preserve"> реализации</w:t>
      </w:r>
      <w:r w:rsidRPr="004B3D2E">
        <w:t xml:space="preserve"> муни</w:t>
      </w:r>
      <w:r w:rsidR="004B3D2E" w:rsidRPr="004B3D2E">
        <w:t>ципальных</w:t>
      </w:r>
      <w:r w:rsidRPr="004B3D2E">
        <w:t xml:space="preserve"> </w:t>
      </w:r>
      <w:r w:rsidR="004B3D2E" w:rsidRPr="004B3D2E">
        <w:t xml:space="preserve">программ, </w:t>
      </w:r>
      <w:r w:rsidRPr="004B3D2E">
        <w:t xml:space="preserve">утвержденным постановлением администрации </w:t>
      </w:r>
      <w:r w:rsidR="004B3D2E" w:rsidRPr="004B3D2E">
        <w:t>Алзамайского муниципального образования от 23.05.2018 № 75А</w:t>
      </w:r>
      <w:r w:rsidRPr="004B3D2E">
        <w:t>,</w:t>
      </w:r>
      <w:r>
        <w:rPr>
          <w:szCs w:val="28"/>
        </w:rPr>
        <w:t xml:space="preserve"> </w:t>
      </w:r>
      <w:r>
        <w:t>статьями 6, 47 Устава Алзамайского муниципального образования, администрация Алзамайского муниципального образования</w:t>
      </w:r>
    </w:p>
    <w:p w:rsidR="00E44924" w:rsidRDefault="00E44924" w:rsidP="00E44924">
      <w:pPr>
        <w:ind w:right="-284"/>
        <w:jc w:val="both"/>
      </w:pPr>
      <w:r>
        <w:t xml:space="preserve"> </w:t>
      </w:r>
    </w:p>
    <w:p w:rsidR="00E44924" w:rsidRDefault="00E44924" w:rsidP="00E44924">
      <w:pPr>
        <w:ind w:right="-284"/>
        <w:jc w:val="both"/>
      </w:pPr>
      <w:r>
        <w:tab/>
        <w:t xml:space="preserve">ПОСТАНОВЛЯЕТ:  </w:t>
      </w:r>
    </w:p>
    <w:p w:rsidR="00E44924" w:rsidRDefault="00E44924" w:rsidP="00E44924">
      <w:pPr>
        <w:ind w:right="-284"/>
        <w:jc w:val="both"/>
      </w:pPr>
    </w:p>
    <w:p w:rsidR="00E44924" w:rsidRDefault="00CF466B" w:rsidP="00CF466B">
      <w:pPr>
        <w:pStyle w:val="af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1. </w:t>
      </w:r>
      <w:r w:rsidR="00E44924" w:rsidRPr="00EA022C">
        <w:rPr>
          <w:bCs/>
        </w:rPr>
        <w:t xml:space="preserve">Утвердить муниципальную программу </w:t>
      </w:r>
      <w:r w:rsidR="00E44924" w:rsidRPr="00E44924">
        <w:t>«Развитие градостроительной деятельности в Алзамайском муниципальном образовании» на 2021 - 2023 годы</w:t>
      </w:r>
      <w:r w:rsidR="00E44924">
        <w:rPr>
          <w:bCs/>
        </w:rPr>
        <w:t xml:space="preserve"> (прилагается)</w:t>
      </w:r>
      <w:r w:rsidR="00E44924" w:rsidRPr="00EA022C">
        <w:rPr>
          <w:bCs/>
        </w:rPr>
        <w:t>.</w:t>
      </w:r>
    </w:p>
    <w:p w:rsidR="00E44924" w:rsidRPr="0085443A" w:rsidRDefault="00E44924" w:rsidP="00E449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</w:rPr>
        <w:t>2</w:t>
      </w:r>
      <w:r w:rsidRPr="00852E0F">
        <w:rPr>
          <w:bCs/>
        </w:rPr>
        <w:t xml:space="preserve">. </w:t>
      </w:r>
      <w:r w:rsidRPr="00852E0F">
        <w:t>Отделу по финансам и прогнозу социально экономического развити</w:t>
      </w:r>
      <w:r>
        <w:t>я</w:t>
      </w:r>
      <w:r w:rsidRPr="00852E0F">
        <w:t xml:space="preserve"> администрации Алзамайск</w:t>
      </w:r>
      <w:r>
        <w:t xml:space="preserve">ого муниципального образования </w:t>
      </w:r>
      <w:r w:rsidRPr="00852E0F">
        <w:t>внести соответствующие изменения в бюджет Алзамайского муниципального образования.</w:t>
      </w:r>
    </w:p>
    <w:p w:rsidR="00E44924" w:rsidRDefault="00E44924" w:rsidP="00E44924">
      <w:pPr>
        <w:pStyle w:val="a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>
        <w:rPr>
          <w:bCs/>
        </w:rPr>
        <w:t>3</w:t>
      </w:r>
      <w:r w:rsidRPr="00EA022C">
        <w:rPr>
          <w:bCs/>
        </w:rPr>
        <w:t xml:space="preserve">. Настоящее постановление </w:t>
      </w:r>
      <w:r>
        <w:t>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</w:t>
      </w:r>
    </w:p>
    <w:p w:rsidR="00E44924" w:rsidRDefault="00E44924" w:rsidP="00E44924">
      <w:pPr>
        <w:jc w:val="both"/>
        <w:rPr>
          <w:color w:val="1D1B11" w:themeColor="background2" w:themeShade="1A"/>
        </w:rPr>
      </w:pPr>
    </w:p>
    <w:p w:rsidR="00E44924" w:rsidRDefault="00E44924" w:rsidP="00E44924">
      <w:pPr>
        <w:jc w:val="both"/>
        <w:rPr>
          <w:color w:val="1D1B11" w:themeColor="background2" w:themeShade="1A"/>
        </w:rPr>
      </w:pPr>
    </w:p>
    <w:p w:rsidR="00E44924" w:rsidRPr="006D42AB" w:rsidRDefault="00E44924" w:rsidP="00E44924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Глава</w:t>
      </w:r>
      <w:r w:rsidRPr="006D42AB">
        <w:rPr>
          <w:color w:val="1D1B11" w:themeColor="background2" w:themeShade="1A"/>
        </w:rPr>
        <w:t xml:space="preserve"> Алзамайского </w:t>
      </w:r>
    </w:p>
    <w:p w:rsidR="00E44924" w:rsidRDefault="00E44924" w:rsidP="00E44924">
      <w:pPr>
        <w:ind w:right="-284"/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муниципального образования                                     </w:t>
      </w:r>
      <w:r>
        <w:rPr>
          <w:color w:val="1D1B11" w:themeColor="background2" w:themeShade="1A"/>
        </w:rPr>
        <w:t xml:space="preserve">                        </w:t>
      </w:r>
      <w:r w:rsidR="00CF466B">
        <w:rPr>
          <w:color w:val="1D1B11" w:themeColor="background2" w:themeShade="1A"/>
        </w:rPr>
        <w:t xml:space="preserve">         </w:t>
      </w:r>
      <w:r>
        <w:rPr>
          <w:color w:val="1D1B11" w:themeColor="background2" w:themeShade="1A"/>
        </w:rPr>
        <w:t xml:space="preserve">           </w:t>
      </w:r>
      <w:r w:rsidR="00A1504A">
        <w:rPr>
          <w:color w:val="1D1B11" w:themeColor="background2" w:themeShade="1A"/>
        </w:rPr>
        <w:t xml:space="preserve">     </w:t>
      </w:r>
      <w:r>
        <w:rPr>
          <w:color w:val="1D1B11" w:themeColor="background2" w:themeShade="1A"/>
        </w:rPr>
        <w:t>А</w:t>
      </w:r>
      <w:r w:rsidRPr="006D42AB">
        <w:rPr>
          <w:color w:val="1D1B11" w:themeColor="background2" w:themeShade="1A"/>
        </w:rPr>
        <w:t xml:space="preserve">.В. </w:t>
      </w:r>
      <w:r>
        <w:rPr>
          <w:color w:val="1D1B11" w:themeColor="background2" w:themeShade="1A"/>
        </w:rPr>
        <w:t>Лебедев</w:t>
      </w:r>
      <w:r w:rsidRPr="006D42AB">
        <w:rPr>
          <w:color w:val="1D1B11" w:themeColor="background2" w:themeShade="1A"/>
        </w:rPr>
        <w:t xml:space="preserve">       </w:t>
      </w:r>
    </w:p>
    <w:p w:rsidR="00E44924" w:rsidRDefault="00E44924" w:rsidP="00E44924">
      <w:pPr>
        <w:ind w:right="-284"/>
        <w:jc w:val="both"/>
        <w:rPr>
          <w:color w:val="1D1B11" w:themeColor="background2" w:themeShade="1A"/>
        </w:rPr>
      </w:pPr>
    </w:p>
    <w:p w:rsidR="00E44924" w:rsidRDefault="00E44924" w:rsidP="00E44924">
      <w:pPr>
        <w:ind w:right="-284"/>
        <w:jc w:val="both"/>
        <w:rPr>
          <w:color w:val="1D1B11" w:themeColor="background2" w:themeShade="1A"/>
        </w:rPr>
      </w:pPr>
    </w:p>
    <w:p w:rsidR="00E44924" w:rsidRDefault="00E44924" w:rsidP="00E44924">
      <w:pPr>
        <w:ind w:right="-284"/>
        <w:jc w:val="both"/>
        <w:rPr>
          <w:color w:val="1D1B11" w:themeColor="background2" w:themeShade="1A"/>
        </w:rPr>
      </w:pPr>
    </w:p>
    <w:p w:rsidR="00E44924" w:rsidRDefault="00E44924" w:rsidP="00E44924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page" w:horzAnchor="margin" w:tblpXSpec="right" w:tblpY="886"/>
        <w:tblW w:w="0" w:type="auto"/>
        <w:tblLook w:val="04A0" w:firstRow="1" w:lastRow="0" w:firstColumn="1" w:lastColumn="0" w:noHBand="0" w:noVBand="1"/>
      </w:tblPr>
      <w:tblGrid>
        <w:gridCol w:w="3644"/>
      </w:tblGrid>
      <w:tr w:rsidR="00E44924" w:rsidTr="00E44924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E44924" w:rsidRDefault="00E44924" w:rsidP="00E4492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УТВЕРЖДЕНА</w:t>
            </w:r>
          </w:p>
          <w:p w:rsidR="00CF466B" w:rsidRDefault="00E44924" w:rsidP="00E4492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постановлением администрации Алзамайского муниципального образования </w:t>
            </w:r>
          </w:p>
          <w:p w:rsidR="00E44924" w:rsidRDefault="00CF466B" w:rsidP="00CF466B">
            <w:pPr>
              <w:tabs>
                <w:tab w:val="left" w:pos="14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17.12.2020 г.  </w:t>
            </w:r>
            <w:r w:rsidR="00E44924">
              <w:rPr>
                <w:rFonts w:ascii="Times New Roman" w:hAnsi="Times New Roman"/>
                <w:szCs w:val="24"/>
              </w:rPr>
              <w:t>№ 150</w:t>
            </w:r>
          </w:p>
        </w:tc>
      </w:tr>
    </w:tbl>
    <w:p w:rsidR="002F6402" w:rsidRDefault="002F6402" w:rsidP="00C04A1C">
      <w:pPr>
        <w:pStyle w:val="a4"/>
        <w:jc w:val="right"/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Pr="00445565" w:rsidRDefault="002F640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6402" w:rsidRPr="00445565" w:rsidRDefault="002F6402">
      <w:pPr>
        <w:tabs>
          <w:tab w:val="center" w:pos="4961"/>
          <w:tab w:val="left" w:pos="7905"/>
          <w:tab w:val="right" w:pos="9922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C04A1C" w:rsidRDefault="00C04A1C">
      <w:pPr>
        <w:tabs>
          <w:tab w:val="center" w:pos="4961"/>
          <w:tab w:val="left" w:pos="7905"/>
          <w:tab w:val="right" w:pos="9922"/>
        </w:tabs>
      </w:pPr>
    </w:p>
    <w:p w:rsidR="00D23802" w:rsidRDefault="00D23802">
      <w:pPr>
        <w:tabs>
          <w:tab w:val="center" w:pos="4961"/>
          <w:tab w:val="left" w:pos="7905"/>
          <w:tab w:val="right" w:pos="9922"/>
        </w:tabs>
      </w:pPr>
    </w:p>
    <w:p w:rsidR="00D23802" w:rsidRDefault="00D23802">
      <w:pPr>
        <w:tabs>
          <w:tab w:val="center" w:pos="4961"/>
          <w:tab w:val="left" w:pos="7905"/>
          <w:tab w:val="right" w:pos="9922"/>
        </w:tabs>
      </w:pPr>
    </w:p>
    <w:p w:rsidR="00D23802" w:rsidRDefault="00D23802">
      <w:pPr>
        <w:tabs>
          <w:tab w:val="center" w:pos="4961"/>
          <w:tab w:val="left" w:pos="7905"/>
          <w:tab w:val="right" w:pos="9922"/>
        </w:tabs>
      </w:pPr>
    </w:p>
    <w:p w:rsidR="00D23802" w:rsidRDefault="00D23802">
      <w:pPr>
        <w:tabs>
          <w:tab w:val="center" w:pos="4961"/>
          <w:tab w:val="left" w:pos="7905"/>
          <w:tab w:val="right" w:pos="9922"/>
        </w:tabs>
      </w:pPr>
    </w:p>
    <w:p w:rsidR="00D23802" w:rsidRDefault="00D238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Pr="00C04A1C" w:rsidRDefault="0093285C">
      <w:pPr>
        <w:tabs>
          <w:tab w:val="center" w:pos="4961"/>
          <w:tab w:val="left" w:pos="7905"/>
          <w:tab w:val="right" w:pos="9922"/>
        </w:tabs>
        <w:jc w:val="center"/>
      </w:pPr>
      <w:r w:rsidRPr="00C04A1C">
        <w:rPr>
          <w:b/>
        </w:rPr>
        <w:t>МУНИЦИПАЛЬНАЯ ПРОГРАММА</w:t>
      </w:r>
    </w:p>
    <w:p w:rsidR="002F6402" w:rsidRPr="00C04A1C" w:rsidRDefault="00C04A1C">
      <w:pPr>
        <w:tabs>
          <w:tab w:val="center" w:pos="4961"/>
          <w:tab w:val="left" w:pos="7905"/>
          <w:tab w:val="right" w:pos="9922"/>
        </w:tabs>
        <w:jc w:val="center"/>
        <w:rPr>
          <w:b/>
        </w:rPr>
      </w:pPr>
      <w:r w:rsidRPr="00C04A1C">
        <w:rPr>
          <w:b/>
        </w:rPr>
        <w:t>«РАЗВИТИЕ</w:t>
      </w:r>
      <w:r w:rsidR="0093285C" w:rsidRPr="00C04A1C">
        <w:rPr>
          <w:b/>
        </w:rPr>
        <w:t xml:space="preserve"> ГРАДОСТРОИТЕЛЬНОЙ Д</w:t>
      </w:r>
      <w:r w:rsidRPr="00C04A1C">
        <w:rPr>
          <w:b/>
        </w:rPr>
        <w:t>ЕЯТЕЛЬНОСТИ</w:t>
      </w:r>
    </w:p>
    <w:p w:rsidR="002F6402" w:rsidRPr="00C04A1C" w:rsidRDefault="00C04A1C">
      <w:pPr>
        <w:tabs>
          <w:tab w:val="center" w:pos="4961"/>
          <w:tab w:val="left" w:pos="7905"/>
          <w:tab w:val="right" w:pos="9922"/>
        </w:tabs>
        <w:jc w:val="center"/>
        <w:rPr>
          <w:b/>
        </w:rPr>
      </w:pPr>
      <w:r w:rsidRPr="00C04A1C">
        <w:rPr>
          <w:b/>
        </w:rPr>
        <w:t>В АЛЗАМАЙСКОМ МУНИЦИПАЛЬНОМ</w:t>
      </w:r>
      <w:r w:rsidR="0093285C" w:rsidRPr="00C04A1C">
        <w:rPr>
          <w:b/>
        </w:rPr>
        <w:t xml:space="preserve"> </w:t>
      </w:r>
      <w:r w:rsidRPr="00C04A1C">
        <w:rPr>
          <w:b/>
        </w:rPr>
        <w:t>ОБРАЗОВАНИИ»</w:t>
      </w:r>
      <w:r w:rsidR="0093285C" w:rsidRPr="00C04A1C">
        <w:rPr>
          <w:b/>
        </w:rPr>
        <w:t xml:space="preserve"> </w:t>
      </w:r>
    </w:p>
    <w:p w:rsidR="002F6402" w:rsidRPr="00C04A1C" w:rsidRDefault="0093285C">
      <w:pPr>
        <w:tabs>
          <w:tab w:val="center" w:pos="4961"/>
          <w:tab w:val="left" w:pos="7905"/>
          <w:tab w:val="right" w:pos="9922"/>
        </w:tabs>
        <w:jc w:val="center"/>
      </w:pPr>
      <w:r w:rsidRPr="00C04A1C">
        <w:rPr>
          <w:b/>
        </w:rPr>
        <w:t>НА 20</w:t>
      </w:r>
      <w:r w:rsidR="00C04A1C" w:rsidRPr="00C04A1C">
        <w:rPr>
          <w:b/>
        </w:rPr>
        <w:t>21</w:t>
      </w:r>
      <w:r w:rsidR="009615F6" w:rsidRPr="00C04A1C">
        <w:rPr>
          <w:b/>
        </w:rPr>
        <w:t>-202</w:t>
      </w:r>
      <w:r w:rsidR="00C04A1C" w:rsidRPr="00C04A1C">
        <w:rPr>
          <w:b/>
        </w:rPr>
        <w:t xml:space="preserve">3 </w:t>
      </w:r>
      <w:r w:rsidR="003D05B6" w:rsidRPr="00C04A1C">
        <w:rPr>
          <w:b/>
        </w:rPr>
        <w:t>ГОДЫ</w:t>
      </w: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 w:rsidP="00A1504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2F6402" w:rsidRDefault="00D238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Алзамай</w:t>
      </w:r>
    </w:p>
    <w:p w:rsidR="00D23802" w:rsidRDefault="00D238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D23802" w:rsidRDefault="004F4A2F" w:rsidP="004F4A2F">
      <w:pPr>
        <w:pStyle w:val="ConsPlusNormal"/>
        <w:widowControl/>
        <w:numPr>
          <w:ilvl w:val="0"/>
          <w:numId w:val="4"/>
        </w:numPr>
        <w:ind w:left="142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год</w:t>
      </w:r>
    </w:p>
    <w:p w:rsidR="00D23802" w:rsidRDefault="00D238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Pr="009A5394" w:rsidRDefault="0093285C" w:rsidP="00A1504A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9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="00D23802" w:rsidRPr="009A539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F6402" w:rsidRDefault="002F6402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46"/>
        <w:gridCol w:w="6218"/>
      </w:tblGrid>
      <w:tr w:rsidR="00C04A1C" w:rsidRPr="004F4A2F" w:rsidTr="004B3D2E">
        <w:tc>
          <w:tcPr>
            <w:tcW w:w="3402" w:type="dxa"/>
          </w:tcPr>
          <w:p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 xml:space="preserve">Наименование Программы       </w:t>
            </w:r>
          </w:p>
        </w:tc>
        <w:tc>
          <w:tcPr>
            <w:tcW w:w="6628" w:type="dxa"/>
          </w:tcPr>
          <w:p w:rsidR="00C04A1C" w:rsidRPr="004F4A2F" w:rsidRDefault="00205CA5" w:rsidP="004F4A2F">
            <w:pPr>
              <w:tabs>
                <w:tab w:val="center" w:pos="4961"/>
                <w:tab w:val="left" w:pos="7905"/>
                <w:tab w:val="right" w:pos="9922"/>
              </w:tabs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Муниципальная программа «Развитие градостроительной деятельности</w:t>
            </w:r>
            <w:r w:rsidR="004F4A2F">
              <w:rPr>
                <w:rFonts w:ascii="Times New Roman" w:hAnsi="Times New Roman"/>
                <w:szCs w:val="24"/>
              </w:rPr>
              <w:t xml:space="preserve"> </w:t>
            </w:r>
            <w:r w:rsidRPr="004F4A2F">
              <w:rPr>
                <w:rFonts w:ascii="Times New Roman" w:hAnsi="Times New Roman"/>
                <w:szCs w:val="24"/>
              </w:rPr>
              <w:t>в Алзамайском муниципальном образовании» на 2021-2023 годы (далее – Программа)</w:t>
            </w:r>
          </w:p>
        </w:tc>
      </w:tr>
      <w:tr w:rsidR="00C04A1C" w:rsidRPr="004F4A2F" w:rsidTr="004B3D2E">
        <w:tc>
          <w:tcPr>
            <w:tcW w:w="3402" w:type="dxa"/>
          </w:tcPr>
          <w:p w:rsidR="00C04A1C" w:rsidRPr="004F4A2F" w:rsidRDefault="00A1504A" w:rsidP="00A1504A">
            <w:pPr>
              <w:rPr>
                <w:rFonts w:ascii="Times New Roman" w:hAnsi="Times New Roman"/>
                <w:szCs w:val="24"/>
              </w:rPr>
            </w:pPr>
            <w:r w:rsidRPr="00A1504A">
              <w:rPr>
                <w:rFonts w:ascii="Times New Roman" w:hAnsi="Times New Roman"/>
              </w:rPr>
              <w:t xml:space="preserve">Правовое основание </w:t>
            </w:r>
            <w:r w:rsidR="00D23802" w:rsidRPr="004F4A2F">
              <w:rPr>
                <w:rFonts w:ascii="Times New Roman" w:hAnsi="Times New Roman"/>
                <w:szCs w:val="24"/>
              </w:rPr>
              <w:t>разработки Программы</w:t>
            </w:r>
          </w:p>
        </w:tc>
        <w:tc>
          <w:tcPr>
            <w:tcW w:w="6628" w:type="dxa"/>
          </w:tcPr>
          <w:p w:rsidR="00B26948" w:rsidRDefault="00A1504A" w:rsidP="00B26948">
            <w:pPr>
              <w:pStyle w:val="ae"/>
            </w:pPr>
            <w:r>
              <w:t>1</w:t>
            </w:r>
            <w:r w:rsidRPr="00B26948">
              <w:t xml:space="preserve">. </w:t>
            </w:r>
            <w:hyperlink r:id="rId12" w:history="1">
              <w:r w:rsidR="00B26948" w:rsidRPr="00B26948">
                <w:rPr>
                  <w:rStyle w:val="ad"/>
                  <w:color w:val="auto"/>
                </w:rPr>
                <w:t>Градостроительный кодекс</w:t>
              </w:r>
            </w:hyperlink>
            <w:r w:rsidR="00B26948">
              <w:t xml:space="preserve"> Российской Федерации.</w:t>
            </w:r>
          </w:p>
          <w:p w:rsidR="00A1504A" w:rsidRPr="00B26948" w:rsidRDefault="00B26948" w:rsidP="00A1504A">
            <w:pPr>
              <w:pStyle w:val="ae"/>
            </w:pPr>
            <w:r>
              <w:t xml:space="preserve">2. </w:t>
            </w:r>
            <w:hyperlink r:id="rId13" w:history="1">
              <w:r w:rsidR="00A1504A" w:rsidRPr="00B26948">
                <w:rPr>
                  <w:rStyle w:val="ad"/>
                  <w:color w:val="auto"/>
                </w:rPr>
                <w:t>Бюджетный кодекс</w:t>
              </w:r>
            </w:hyperlink>
            <w:r w:rsidR="00A1504A" w:rsidRPr="00B26948">
              <w:t xml:space="preserve"> Российской Федерации.</w:t>
            </w:r>
          </w:p>
          <w:p w:rsidR="00A1504A" w:rsidRDefault="00B26948" w:rsidP="00A1504A">
            <w:pPr>
              <w:pStyle w:val="ae"/>
            </w:pPr>
            <w:r>
              <w:t xml:space="preserve">3. </w:t>
            </w:r>
            <w:hyperlink r:id="rId14" w:history="1">
              <w:r w:rsidR="00A1504A" w:rsidRPr="00B26948">
                <w:rPr>
                  <w:rStyle w:val="ad"/>
                  <w:color w:val="auto"/>
                </w:rPr>
                <w:t>Федеральный закон</w:t>
              </w:r>
            </w:hyperlink>
            <w:r w:rsidR="00A1504A">
              <w:t xml:space="preserve"> от 06.10.2003 г. № 131-ФЗ «Об общих принципах организации местного самоуправления в Российской Федерации».</w:t>
            </w:r>
          </w:p>
          <w:p w:rsidR="00B26948" w:rsidRDefault="00B26948" w:rsidP="00B2694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504A" w:rsidRPr="00B26948">
              <w:rPr>
                <w:rFonts w:ascii="Times New Roman" w:hAnsi="Times New Roman" w:cs="Times New Roman"/>
              </w:rPr>
              <w:t xml:space="preserve">. </w:t>
            </w:r>
            <w:hyperlink r:id="rId15" w:history="1">
              <w:r w:rsidR="00A1504A" w:rsidRPr="00B26948">
                <w:rPr>
                  <w:rStyle w:val="ad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="00A1504A" w:rsidRPr="00B26948">
              <w:rPr>
                <w:rFonts w:ascii="Times New Roman" w:hAnsi="Times New Roman" w:cs="Times New Roman"/>
              </w:rPr>
              <w:t xml:space="preserve"> Российской Федерации от 29.12.2004</w:t>
            </w:r>
            <w:r>
              <w:rPr>
                <w:rFonts w:ascii="Times New Roman" w:hAnsi="Times New Roman"/>
              </w:rPr>
              <w:t xml:space="preserve"> г.</w:t>
            </w:r>
            <w:r w:rsidR="00A1504A" w:rsidRPr="00B269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№ 191-ФЗ «</w:t>
            </w:r>
            <w:r w:rsidR="00A1504A" w:rsidRPr="00B26948">
              <w:rPr>
                <w:rFonts w:ascii="Times New Roman" w:hAnsi="Times New Roman" w:cs="Times New Roman"/>
              </w:rPr>
              <w:t>О введении в действие Градостроительно</w:t>
            </w:r>
            <w:r>
              <w:rPr>
                <w:rFonts w:ascii="Times New Roman" w:hAnsi="Times New Roman"/>
              </w:rPr>
              <w:t>го кодекса Российской Федерации»</w:t>
            </w:r>
            <w:r w:rsidR="00A1504A" w:rsidRPr="00B26948">
              <w:rPr>
                <w:rFonts w:ascii="Times New Roman" w:hAnsi="Times New Roman" w:cs="Times New Roman"/>
              </w:rPr>
              <w:t>.</w:t>
            </w:r>
          </w:p>
          <w:p w:rsidR="00B26948" w:rsidRDefault="00B26948" w:rsidP="00B26948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t xml:space="preserve"> Закон Иркутской области </w:t>
            </w:r>
            <w:r w:rsidRPr="004571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от 23.07.2008 г. № 59-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оз</w:t>
            </w:r>
            <w:r w:rsidRPr="004571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«О градостроительной де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ятельности в Иркутской области».</w:t>
            </w:r>
          </w:p>
          <w:p w:rsidR="00B26948" w:rsidRDefault="00B26948" w:rsidP="00B26948">
            <w:pPr>
              <w:pStyle w:val="ae"/>
            </w:pPr>
            <w:r>
              <w:t>6. Устав Алзамайского муниципального образования.</w:t>
            </w:r>
          </w:p>
          <w:p w:rsidR="00C04A1C" w:rsidRPr="004B3D2E" w:rsidRDefault="004B3D2E" w:rsidP="004B3D2E">
            <w:pPr>
              <w:jc w:val="both"/>
              <w:rPr>
                <w:rFonts w:ascii="Times New Roman" w:hAnsi="Times New Roman"/>
                <w:szCs w:val="24"/>
              </w:rPr>
            </w:pPr>
            <w:r w:rsidRPr="004B3D2E">
              <w:rPr>
                <w:rFonts w:ascii="Times New Roman" w:hAnsi="Times New Roman"/>
              </w:rPr>
              <w:t xml:space="preserve">7. Постановление администрации Алзамайского муниципального образования от 23.05.2018 № 75А «Об утверждении Порядка разработки, утверждения, реализации и оценки эффективности реализации муниципальных программ». </w:t>
            </w:r>
          </w:p>
        </w:tc>
      </w:tr>
      <w:tr w:rsidR="00C04A1C" w:rsidRPr="004F4A2F" w:rsidTr="004B3D2E">
        <w:tc>
          <w:tcPr>
            <w:tcW w:w="3402" w:type="dxa"/>
          </w:tcPr>
          <w:p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Заказчик Программы</w:t>
            </w:r>
          </w:p>
        </w:tc>
        <w:tc>
          <w:tcPr>
            <w:tcW w:w="6628" w:type="dxa"/>
          </w:tcPr>
          <w:p w:rsidR="00C04A1C" w:rsidRPr="004F4A2F" w:rsidRDefault="00205CA5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Администрация  Алзамайского муниципального образования</w:t>
            </w:r>
          </w:p>
        </w:tc>
      </w:tr>
      <w:tr w:rsidR="00C04A1C" w:rsidRPr="004F4A2F" w:rsidTr="004B3D2E">
        <w:tc>
          <w:tcPr>
            <w:tcW w:w="3402" w:type="dxa"/>
          </w:tcPr>
          <w:p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Разработчик Программы</w:t>
            </w:r>
          </w:p>
        </w:tc>
        <w:tc>
          <w:tcPr>
            <w:tcW w:w="6628" w:type="dxa"/>
          </w:tcPr>
          <w:p w:rsidR="00C04A1C" w:rsidRPr="004F4A2F" w:rsidRDefault="00205CA5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Отдел по жилищным, архитектурно-строительным вопросам и оказанию услуг ЖКХ администрации  Алзамайского муниципального образования</w:t>
            </w:r>
          </w:p>
        </w:tc>
      </w:tr>
      <w:tr w:rsidR="00C04A1C" w:rsidRPr="004F4A2F" w:rsidTr="004B3D2E">
        <w:tc>
          <w:tcPr>
            <w:tcW w:w="3402" w:type="dxa"/>
          </w:tcPr>
          <w:p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Ответственный исполнитель Программных мероприятий</w:t>
            </w:r>
          </w:p>
        </w:tc>
        <w:tc>
          <w:tcPr>
            <w:tcW w:w="6628" w:type="dxa"/>
          </w:tcPr>
          <w:p w:rsidR="00C04A1C" w:rsidRPr="004F4A2F" w:rsidRDefault="00205CA5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Отдел по жилищным, архитектурно-строительным вопросам и оказанию услуг ЖКХ администрации  Алзамайского муниципального образования</w:t>
            </w:r>
          </w:p>
        </w:tc>
      </w:tr>
      <w:tr w:rsidR="00C04A1C" w:rsidRPr="004F4A2F" w:rsidTr="004B3D2E">
        <w:tc>
          <w:tcPr>
            <w:tcW w:w="3402" w:type="dxa"/>
          </w:tcPr>
          <w:p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Цели и задачи Программы</w:t>
            </w:r>
          </w:p>
        </w:tc>
        <w:tc>
          <w:tcPr>
            <w:tcW w:w="6628" w:type="dxa"/>
          </w:tcPr>
          <w:p w:rsidR="00C04A1C" w:rsidRPr="004F4A2F" w:rsidRDefault="00205CA5" w:rsidP="00126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Актуализация документов территориального планирования</w:t>
            </w:r>
            <w:r w:rsidR="00126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4F4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градостроительного  зонирования </w:t>
            </w:r>
            <w:r w:rsidRPr="004F4A2F">
              <w:rPr>
                <w:rFonts w:ascii="Times New Roman" w:hAnsi="Times New Roman" w:cs="Times New Roman"/>
                <w:sz w:val="24"/>
                <w:szCs w:val="24"/>
              </w:rPr>
              <w:t xml:space="preserve">Алзамайского муниципального образования, </w:t>
            </w:r>
            <w:r w:rsidR="004F4A2F" w:rsidRPr="004F4A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 w:rsidRPr="004F4A2F">
              <w:rPr>
                <w:rFonts w:ascii="Times New Roman" w:hAnsi="Times New Roman" w:cs="Times New Roman"/>
                <w:sz w:val="24"/>
                <w:szCs w:val="24"/>
              </w:rPr>
              <w:t>планировк</w:t>
            </w:r>
            <w:r w:rsidR="004F4A2F" w:rsidRPr="004F4A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3D2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126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A1C" w:rsidRPr="004F4A2F" w:rsidTr="004B3D2E">
        <w:tc>
          <w:tcPr>
            <w:tcW w:w="3402" w:type="dxa"/>
          </w:tcPr>
          <w:p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Мероприятия Программы</w:t>
            </w:r>
          </w:p>
        </w:tc>
        <w:tc>
          <w:tcPr>
            <w:tcW w:w="6628" w:type="dxa"/>
          </w:tcPr>
          <w:p w:rsidR="00C04A1C" w:rsidRPr="00126DFE" w:rsidRDefault="00126DFE" w:rsidP="00126DFE">
            <w:pPr>
              <w:pStyle w:val="af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61304" w:rsidRPr="00126DFE">
              <w:rPr>
                <w:rFonts w:ascii="Times New Roman" w:hAnsi="Times New Roman"/>
              </w:rPr>
              <w:t>Внесение изменений в Генеральный план Алзамайского муниципального образования Нижнеудинского района Иркутской области</w:t>
            </w:r>
            <w:r w:rsidRPr="00126DFE">
              <w:rPr>
                <w:rFonts w:ascii="Times New Roman" w:hAnsi="Times New Roman"/>
              </w:rPr>
              <w:t>.</w:t>
            </w:r>
          </w:p>
          <w:p w:rsidR="00126DFE" w:rsidRPr="00126DFE" w:rsidRDefault="00126DFE" w:rsidP="00126DFE">
            <w:pPr>
              <w:pStyle w:val="af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6DFE">
              <w:rPr>
                <w:rFonts w:ascii="Times New Roman" w:hAnsi="Times New Roman"/>
              </w:rPr>
              <w:t>Внесение изменений в Правила землепользования и застройки Алзамайского муниципального образования Нижнеудинского района Иркутской области.</w:t>
            </w:r>
          </w:p>
          <w:p w:rsidR="00126DFE" w:rsidRPr="004F4A2F" w:rsidRDefault="00126DFE" w:rsidP="00126DFE">
            <w:pPr>
              <w:pStyle w:val="af0"/>
              <w:ind w:left="34"/>
              <w:jc w:val="both"/>
            </w:pPr>
            <w:r>
              <w:rPr>
                <w:rFonts w:ascii="Times New Roman" w:hAnsi="Times New Roman"/>
              </w:rPr>
              <w:t xml:space="preserve">3. </w:t>
            </w:r>
            <w:r w:rsidRPr="00126DFE">
              <w:rPr>
                <w:rFonts w:ascii="Times New Roman" w:hAnsi="Times New Roman"/>
              </w:rPr>
              <w:t>Разработка проектов планировки и межевания территорий.</w:t>
            </w:r>
          </w:p>
        </w:tc>
      </w:tr>
      <w:tr w:rsidR="00C04A1C" w:rsidRPr="004F4A2F" w:rsidTr="004B3D2E">
        <w:tc>
          <w:tcPr>
            <w:tcW w:w="3402" w:type="dxa"/>
          </w:tcPr>
          <w:p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C04A1C" w:rsidRPr="004F4A2F" w:rsidRDefault="00205CA5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2021-2023 годы</w:t>
            </w:r>
          </w:p>
        </w:tc>
      </w:tr>
      <w:tr w:rsidR="00D23802" w:rsidRPr="004F4A2F" w:rsidTr="004B3D2E">
        <w:tc>
          <w:tcPr>
            <w:tcW w:w="3402" w:type="dxa"/>
          </w:tcPr>
          <w:p w:rsidR="00D23802" w:rsidRPr="00A1504A" w:rsidRDefault="00A1504A">
            <w:pPr>
              <w:rPr>
                <w:rFonts w:ascii="Times New Roman" w:hAnsi="Times New Roman"/>
                <w:szCs w:val="24"/>
              </w:rPr>
            </w:pPr>
            <w:bookmarkStart w:id="0" w:name="sub_3310"/>
            <w:r w:rsidRPr="00A1504A">
              <w:rPr>
                <w:rFonts w:ascii="Times New Roman" w:hAnsi="Times New Roman"/>
              </w:rPr>
              <w:t>Прогнозная (справочная) оценка ресурсного обеспечения реализации Программы</w:t>
            </w:r>
            <w:bookmarkEnd w:id="0"/>
          </w:p>
        </w:tc>
        <w:tc>
          <w:tcPr>
            <w:tcW w:w="6628" w:type="dxa"/>
          </w:tcPr>
          <w:p w:rsidR="00A1504A" w:rsidRPr="00A1504A" w:rsidRDefault="00A1504A" w:rsidP="00A1504A">
            <w:pPr>
              <w:jc w:val="both"/>
              <w:rPr>
                <w:rFonts w:ascii="Times New Roman" w:hAnsi="Times New Roman"/>
              </w:rPr>
            </w:pPr>
            <w:r w:rsidRPr="00A1504A">
              <w:rPr>
                <w:rFonts w:ascii="Times New Roman" w:hAnsi="Times New Roman"/>
              </w:rPr>
              <w:t>Финансирование программы предусматривается за счет средств областного бюджета и бюджета Алзамайского муниципального образования:</w:t>
            </w:r>
          </w:p>
          <w:p w:rsidR="00A1504A" w:rsidRPr="001E7B2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1E7B22">
              <w:rPr>
                <w:rFonts w:ascii="Times New Roman" w:hAnsi="Times New Roman" w:cs="Times New Roman"/>
              </w:rPr>
              <w:t xml:space="preserve">2021 год </w:t>
            </w:r>
            <w:r w:rsidR="00126DFE" w:rsidRPr="001E7B22">
              <w:rPr>
                <w:rFonts w:ascii="Times New Roman" w:hAnsi="Times New Roman" w:cs="Times New Roman"/>
              </w:rPr>
              <w:t>–</w:t>
            </w:r>
            <w:r w:rsidRPr="001E7B22">
              <w:rPr>
                <w:rFonts w:ascii="Times New Roman" w:hAnsi="Times New Roman" w:cs="Times New Roman"/>
              </w:rPr>
              <w:t xml:space="preserve"> </w:t>
            </w:r>
            <w:r w:rsidR="00126DFE" w:rsidRPr="001E7B22">
              <w:rPr>
                <w:rFonts w:ascii="Times New Roman" w:hAnsi="Times New Roman" w:cs="Times New Roman"/>
              </w:rPr>
              <w:t>3 375,00</w:t>
            </w:r>
            <w:r w:rsidRPr="001E7B2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1504A" w:rsidRPr="001E7B2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1E7B22">
              <w:rPr>
                <w:rFonts w:ascii="Times New Roman" w:hAnsi="Times New Roman" w:cs="Times New Roman"/>
              </w:rPr>
              <w:t xml:space="preserve">2022 год </w:t>
            </w:r>
            <w:r w:rsidR="00126DFE" w:rsidRPr="001E7B22">
              <w:rPr>
                <w:rFonts w:ascii="Times New Roman" w:hAnsi="Times New Roman" w:cs="Times New Roman"/>
              </w:rPr>
              <w:t>–</w:t>
            </w:r>
            <w:r w:rsidRPr="001E7B22">
              <w:rPr>
                <w:rFonts w:ascii="Times New Roman" w:hAnsi="Times New Roman" w:cs="Times New Roman"/>
              </w:rPr>
              <w:t xml:space="preserve"> </w:t>
            </w:r>
            <w:r w:rsidR="00126DFE" w:rsidRPr="001E7B22">
              <w:rPr>
                <w:rFonts w:ascii="Times New Roman" w:hAnsi="Times New Roman" w:cs="Times New Roman"/>
              </w:rPr>
              <w:t xml:space="preserve">350,00 </w:t>
            </w:r>
            <w:r w:rsidRPr="001E7B22">
              <w:rPr>
                <w:rFonts w:ascii="Times New Roman" w:hAnsi="Times New Roman" w:cs="Times New Roman"/>
              </w:rPr>
              <w:t>тыс. рублей;</w:t>
            </w:r>
          </w:p>
          <w:p w:rsidR="00A1504A" w:rsidRPr="001E7B22" w:rsidRDefault="00126DFE" w:rsidP="00A1504A">
            <w:pPr>
              <w:pStyle w:val="ae"/>
              <w:rPr>
                <w:rFonts w:ascii="Times New Roman" w:hAnsi="Times New Roman" w:cs="Times New Roman"/>
              </w:rPr>
            </w:pPr>
            <w:r w:rsidRPr="001E7B22">
              <w:rPr>
                <w:rFonts w:ascii="Times New Roman" w:hAnsi="Times New Roman" w:cs="Times New Roman"/>
              </w:rPr>
              <w:t xml:space="preserve">2023 год – 350,00 </w:t>
            </w:r>
            <w:r w:rsidR="00A1504A" w:rsidRPr="001E7B22">
              <w:rPr>
                <w:rFonts w:ascii="Times New Roman" w:hAnsi="Times New Roman" w:cs="Times New Roman"/>
              </w:rPr>
              <w:t>тыс. рублей.</w:t>
            </w:r>
          </w:p>
          <w:p w:rsidR="00A1504A" w:rsidRPr="001E7B2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1E7B22">
              <w:rPr>
                <w:rFonts w:ascii="Times New Roman" w:hAnsi="Times New Roman" w:cs="Times New Roman"/>
              </w:rPr>
              <w:t>Объем финансирования за счет средств областного бюджета (прогнозная оценка):</w:t>
            </w:r>
          </w:p>
          <w:p w:rsidR="00A1504A" w:rsidRPr="001E7B2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1E7B22">
              <w:rPr>
                <w:rFonts w:ascii="Times New Roman" w:hAnsi="Times New Roman" w:cs="Times New Roman"/>
              </w:rPr>
              <w:t xml:space="preserve">2021 год </w:t>
            </w:r>
            <w:r w:rsidR="00126DFE" w:rsidRPr="001E7B22">
              <w:rPr>
                <w:rFonts w:ascii="Times New Roman" w:hAnsi="Times New Roman" w:cs="Times New Roman"/>
              </w:rPr>
              <w:t>–</w:t>
            </w:r>
            <w:r w:rsidRPr="001E7B22">
              <w:rPr>
                <w:rFonts w:ascii="Times New Roman" w:hAnsi="Times New Roman" w:cs="Times New Roman"/>
              </w:rPr>
              <w:t xml:space="preserve"> </w:t>
            </w:r>
            <w:r w:rsidR="00126DFE" w:rsidRPr="001E7B22">
              <w:rPr>
                <w:rFonts w:ascii="Times New Roman" w:hAnsi="Times New Roman" w:cs="Times New Roman"/>
              </w:rPr>
              <w:t xml:space="preserve">3 273,75 </w:t>
            </w:r>
            <w:r w:rsidRPr="001E7B22">
              <w:rPr>
                <w:rFonts w:ascii="Times New Roman" w:hAnsi="Times New Roman" w:cs="Times New Roman"/>
              </w:rPr>
              <w:t>тыс. рублей;</w:t>
            </w:r>
          </w:p>
          <w:p w:rsidR="00A1504A" w:rsidRPr="001E7B2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1E7B22">
              <w:rPr>
                <w:rFonts w:ascii="Times New Roman" w:hAnsi="Times New Roman" w:cs="Times New Roman"/>
              </w:rPr>
              <w:t xml:space="preserve">2022 год </w:t>
            </w:r>
            <w:r w:rsidR="00126DFE" w:rsidRPr="001E7B22">
              <w:rPr>
                <w:rFonts w:ascii="Times New Roman" w:hAnsi="Times New Roman" w:cs="Times New Roman"/>
              </w:rPr>
              <w:t>–</w:t>
            </w:r>
            <w:r w:rsidRPr="001E7B22">
              <w:rPr>
                <w:rFonts w:ascii="Times New Roman" w:hAnsi="Times New Roman" w:cs="Times New Roman"/>
              </w:rPr>
              <w:t xml:space="preserve"> </w:t>
            </w:r>
            <w:r w:rsidR="00126DFE" w:rsidRPr="001E7B22">
              <w:rPr>
                <w:rFonts w:ascii="Times New Roman" w:hAnsi="Times New Roman" w:cs="Times New Roman"/>
              </w:rPr>
              <w:t>339,50</w:t>
            </w:r>
            <w:r w:rsidRPr="001E7B2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1504A" w:rsidRPr="001E7B2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1E7B22">
              <w:rPr>
                <w:rFonts w:ascii="Times New Roman" w:hAnsi="Times New Roman" w:cs="Times New Roman"/>
              </w:rPr>
              <w:lastRenderedPageBreak/>
              <w:t xml:space="preserve">2023 год </w:t>
            </w:r>
            <w:r w:rsidR="00126DFE" w:rsidRPr="001E7B22">
              <w:rPr>
                <w:rFonts w:ascii="Times New Roman" w:hAnsi="Times New Roman" w:cs="Times New Roman"/>
              </w:rPr>
              <w:t>–</w:t>
            </w:r>
            <w:r w:rsidRPr="001E7B22">
              <w:rPr>
                <w:rFonts w:ascii="Times New Roman" w:hAnsi="Times New Roman" w:cs="Times New Roman"/>
              </w:rPr>
              <w:t xml:space="preserve"> </w:t>
            </w:r>
            <w:r w:rsidR="00126DFE" w:rsidRPr="001E7B22">
              <w:rPr>
                <w:rFonts w:ascii="Times New Roman" w:hAnsi="Times New Roman" w:cs="Times New Roman"/>
              </w:rPr>
              <w:t>343,00</w:t>
            </w:r>
            <w:r w:rsidRPr="001E7B22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A1504A" w:rsidRPr="001E7B2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1E7B22">
              <w:rPr>
                <w:rFonts w:ascii="Times New Roman" w:hAnsi="Times New Roman" w:cs="Times New Roman"/>
              </w:rPr>
              <w:t>Объем финансирования за счет средств местного бюджета:</w:t>
            </w:r>
          </w:p>
          <w:p w:rsidR="00A1504A" w:rsidRPr="001E7B2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1E7B22">
              <w:rPr>
                <w:rFonts w:ascii="Times New Roman" w:hAnsi="Times New Roman" w:cs="Times New Roman"/>
              </w:rPr>
              <w:t xml:space="preserve">2021 год </w:t>
            </w:r>
            <w:r w:rsidR="00126DFE" w:rsidRPr="001E7B22">
              <w:rPr>
                <w:rFonts w:ascii="Times New Roman" w:hAnsi="Times New Roman" w:cs="Times New Roman"/>
              </w:rPr>
              <w:t>–</w:t>
            </w:r>
            <w:r w:rsidRPr="001E7B22">
              <w:rPr>
                <w:rFonts w:ascii="Times New Roman" w:hAnsi="Times New Roman" w:cs="Times New Roman"/>
              </w:rPr>
              <w:t xml:space="preserve"> </w:t>
            </w:r>
            <w:r w:rsidR="00126DFE" w:rsidRPr="001E7B22">
              <w:rPr>
                <w:rFonts w:ascii="Times New Roman" w:hAnsi="Times New Roman" w:cs="Times New Roman"/>
              </w:rPr>
              <w:t>101,25</w:t>
            </w:r>
            <w:r w:rsidRPr="001E7B2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1504A" w:rsidRPr="001E7B2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1E7B22">
              <w:rPr>
                <w:rFonts w:ascii="Times New Roman" w:hAnsi="Times New Roman" w:cs="Times New Roman"/>
              </w:rPr>
              <w:t xml:space="preserve">2022 год </w:t>
            </w:r>
            <w:r w:rsidR="00126DFE" w:rsidRPr="001E7B22">
              <w:rPr>
                <w:rFonts w:ascii="Times New Roman" w:hAnsi="Times New Roman" w:cs="Times New Roman"/>
              </w:rPr>
              <w:t>–</w:t>
            </w:r>
            <w:r w:rsidRPr="001E7B22">
              <w:rPr>
                <w:rFonts w:ascii="Times New Roman" w:hAnsi="Times New Roman" w:cs="Times New Roman"/>
              </w:rPr>
              <w:t xml:space="preserve"> </w:t>
            </w:r>
            <w:r w:rsidR="00126DFE" w:rsidRPr="001E7B22">
              <w:rPr>
                <w:rFonts w:ascii="Times New Roman" w:hAnsi="Times New Roman" w:cs="Times New Roman"/>
              </w:rPr>
              <w:t>10,50</w:t>
            </w:r>
            <w:r w:rsidRPr="001E7B2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1504A" w:rsidRPr="001E7B2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1E7B22">
              <w:rPr>
                <w:rFonts w:ascii="Times New Roman" w:hAnsi="Times New Roman" w:cs="Times New Roman"/>
              </w:rPr>
              <w:t xml:space="preserve">2023 год </w:t>
            </w:r>
            <w:r w:rsidR="00126DFE" w:rsidRPr="001E7B22">
              <w:rPr>
                <w:rFonts w:ascii="Times New Roman" w:hAnsi="Times New Roman" w:cs="Times New Roman"/>
              </w:rPr>
              <w:t>–</w:t>
            </w:r>
            <w:r w:rsidRPr="001E7B22">
              <w:rPr>
                <w:rFonts w:ascii="Times New Roman" w:hAnsi="Times New Roman" w:cs="Times New Roman"/>
              </w:rPr>
              <w:t xml:space="preserve"> </w:t>
            </w:r>
            <w:r w:rsidR="00126DFE" w:rsidRPr="001E7B22">
              <w:rPr>
                <w:rFonts w:ascii="Times New Roman" w:hAnsi="Times New Roman" w:cs="Times New Roman"/>
              </w:rPr>
              <w:t>7,00</w:t>
            </w:r>
            <w:r w:rsidRPr="001E7B22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D23802" w:rsidRPr="004F4A2F" w:rsidRDefault="00A1504A" w:rsidP="00A1504A">
            <w:pPr>
              <w:jc w:val="both"/>
              <w:rPr>
                <w:rFonts w:ascii="Times New Roman" w:hAnsi="Times New Roman"/>
                <w:szCs w:val="24"/>
              </w:rPr>
            </w:pPr>
            <w:r w:rsidRPr="00A1504A">
              <w:rPr>
                <w:rFonts w:ascii="Times New Roman" w:hAnsi="Times New Roman"/>
              </w:rPr>
              <w:t xml:space="preserve">Объемы финансирования программы носят прогнозный характер и подлежат ежегодной корректировке с учетом возможностей бюджетов Иркутской области и Алзамайского муниципального образования.     </w:t>
            </w:r>
          </w:p>
        </w:tc>
      </w:tr>
      <w:tr w:rsidR="00D23802" w:rsidRPr="004F4A2F" w:rsidTr="004B3D2E">
        <w:tc>
          <w:tcPr>
            <w:tcW w:w="3402" w:type="dxa"/>
          </w:tcPr>
          <w:p w:rsidR="00D23802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4F4A2F" w:rsidRDefault="004F4A2F" w:rsidP="004F4A2F">
            <w:pPr>
              <w:pStyle w:val="ae"/>
            </w:pPr>
            <w:r w:rsidRPr="00D83D68">
              <w:t xml:space="preserve">1. </w:t>
            </w:r>
            <w:r w:rsidR="00126DFE" w:rsidRPr="00D83D68">
              <w:t>Обеспечение территории Алзамайского муниципального образования актуализированными документами территориального планирования</w:t>
            </w:r>
            <w:r w:rsidR="00126DFE">
              <w:t xml:space="preserve"> </w:t>
            </w:r>
            <w:r w:rsidR="00D83D68">
              <w:t>и градостроительного зонирования</w:t>
            </w:r>
            <w:r w:rsidR="00126DFE">
              <w:t xml:space="preserve">: </w:t>
            </w:r>
            <w:r>
              <w:t>создание условий для у</w:t>
            </w:r>
            <w:r w:rsidR="001E7B22">
              <w:t>стойчивого развития территории Алзамайского муниципального образования,</w:t>
            </w:r>
            <w:r>
              <w:t xml:space="preserve"> планировки территорий, </w:t>
            </w:r>
            <w:r w:rsidR="001E7B22">
              <w:t xml:space="preserve">сохранение окружающей среды, </w:t>
            </w:r>
            <w: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  <w:p w:rsidR="004F4A2F" w:rsidRDefault="004F4A2F" w:rsidP="004F4A2F">
            <w:pPr>
              <w:pStyle w:val="ae"/>
            </w:pPr>
            <w:r>
              <w:t>2. Разработка докум</w:t>
            </w:r>
            <w:r w:rsidR="00126DFE">
              <w:t xml:space="preserve">ентации по планировки территорий: </w:t>
            </w:r>
            <w:r>
              <w:t xml:space="preserve">формирование элементов планировочной структуры, установление границ земельных участков, установление </w:t>
            </w:r>
            <w:proofErr w:type="gramStart"/>
            <w:r>
              <w:t>границ зон планируемого размещения объектов капитального строительства</w:t>
            </w:r>
            <w:proofErr w:type="gramEnd"/>
            <w:r>
              <w:t>.</w:t>
            </w:r>
          </w:p>
          <w:p w:rsidR="00D23802" w:rsidRPr="004F4A2F" w:rsidRDefault="004F4A2F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 xml:space="preserve">3. Обеспечение исполнения </w:t>
            </w:r>
            <w:hyperlink r:id="rId16" w:history="1">
              <w:r w:rsidRPr="00126DFE">
                <w:rPr>
                  <w:rStyle w:val="ad"/>
                  <w:rFonts w:ascii="Times New Roman" w:hAnsi="Times New Roman"/>
                  <w:color w:val="auto"/>
                  <w:szCs w:val="24"/>
                </w:rPr>
                <w:t>законодательства</w:t>
              </w:r>
            </w:hyperlink>
            <w:r w:rsidRPr="004F4A2F">
              <w:rPr>
                <w:rFonts w:ascii="Times New Roman" w:hAnsi="Times New Roman"/>
                <w:szCs w:val="24"/>
              </w:rPr>
              <w:t xml:space="preserve"> в сфере градостроительной деятельности на территории Алзамайского муниципального образования</w:t>
            </w:r>
            <w:r w:rsidR="004B3D2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23802" w:rsidRPr="004F4A2F" w:rsidTr="004B3D2E">
        <w:tc>
          <w:tcPr>
            <w:tcW w:w="3402" w:type="dxa"/>
          </w:tcPr>
          <w:p w:rsidR="00D23802" w:rsidRPr="004F4A2F" w:rsidRDefault="009A5394" w:rsidP="009A539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F4A2F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4F4A2F">
              <w:rPr>
                <w:rFonts w:ascii="Times New Roman" w:hAnsi="Times New Roman"/>
                <w:szCs w:val="24"/>
              </w:rPr>
              <w:t xml:space="preserve"> исполнением Программы</w:t>
            </w:r>
          </w:p>
        </w:tc>
        <w:tc>
          <w:tcPr>
            <w:tcW w:w="6628" w:type="dxa"/>
          </w:tcPr>
          <w:p w:rsidR="00D23802" w:rsidRPr="004F4A2F" w:rsidRDefault="0097671C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Администрация  Алзамайского муниципального образования</w:t>
            </w:r>
          </w:p>
        </w:tc>
      </w:tr>
    </w:tbl>
    <w:p w:rsidR="002F6402" w:rsidRPr="004F4A2F" w:rsidRDefault="002F6402">
      <w:pPr>
        <w:pStyle w:val="ConsPlusNonformat"/>
        <w:widowControl/>
        <w:rPr>
          <w:rFonts w:ascii="Times New Roman" w:hAnsi="Times New Roman" w:cs="Times New Roman"/>
          <w:sz w:val="24"/>
          <w:lang w:val="en-US"/>
        </w:rPr>
      </w:pPr>
    </w:p>
    <w:p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F6402" w:rsidRDefault="00932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4F4A2F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9A5394">
        <w:rPr>
          <w:b/>
          <w:bCs/>
          <w:sz w:val="28"/>
          <w:szCs w:val="28"/>
        </w:rPr>
        <w:t>ОСНОВНЫЕ ПОНЯТИЯ И ТЕРМИНЫ</w:t>
      </w:r>
    </w:p>
    <w:p w:rsidR="002F6402" w:rsidRDefault="002F6402">
      <w:pPr>
        <w:jc w:val="center"/>
        <w:rPr>
          <w:b/>
          <w:bCs/>
          <w:sz w:val="28"/>
          <w:szCs w:val="28"/>
        </w:rPr>
      </w:pPr>
    </w:p>
    <w:p w:rsidR="002F6402" w:rsidRDefault="0093285C">
      <w:pPr>
        <w:jc w:val="both"/>
        <w:rPr>
          <w:bCs/>
        </w:rPr>
      </w:pPr>
      <w:r>
        <w:rPr>
          <w:b/>
          <w:bCs/>
        </w:rPr>
        <w:t>Градостроительная деятельность –</w:t>
      </w:r>
      <w:r>
        <w:rPr>
          <w:bCs/>
        </w:rPr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Территориальное планирование</w:t>
      </w:r>
      <w:r>
        <w:rPr>
          <w:bCs/>
        </w:rPr>
        <w:t xml:space="preserve"> - 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Планировка территории</w:t>
      </w:r>
      <w:r>
        <w:rPr>
          <w:bCs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Правила землепользования и застройки</w:t>
      </w:r>
      <w:r>
        <w:rPr>
          <w:bCs/>
        </w:rPr>
        <w:t xml:space="preserve"> – документ градостроительного зонирования,  в котором устанавливаются территориальные зоны с установленным для каждой из них градостроительным регламентом.</w:t>
      </w:r>
    </w:p>
    <w:p w:rsidR="002F6402" w:rsidRDefault="0093285C">
      <w:pPr>
        <w:jc w:val="both"/>
        <w:rPr>
          <w:b/>
          <w:bCs/>
        </w:rPr>
      </w:pPr>
      <w:r>
        <w:rPr>
          <w:b/>
          <w:bCs/>
        </w:rPr>
        <w:t>Генеральный план</w:t>
      </w:r>
      <w:r>
        <w:rPr>
          <w:bCs/>
        </w:rPr>
        <w:t xml:space="preserve"> – включает в себя карты (схемы) планируемого размещения объектов капитального строительства местного значения в том числе: объектов электр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, газо- и водоснабжения населения в границах поселения, городского округа; автомобильных дорог </w:t>
      </w:r>
      <w:r>
        <w:rPr>
          <w:bCs/>
        </w:rPr>
        <w:lastRenderedPageBreak/>
        <w:t>общего пользования, мостов и иных транспортных инженерных сооружений в граница</w:t>
      </w:r>
      <w:r w:rsidR="009A5394">
        <w:rPr>
          <w:bCs/>
        </w:rPr>
        <w:t>х поселения, городского округа.</w:t>
      </w:r>
    </w:p>
    <w:p w:rsidR="002F6402" w:rsidRDefault="002F6402">
      <w:pPr>
        <w:rPr>
          <w:b/>
          <w:bCs/>
        </w:rPr>
      </w:pPr>
    </w:p>
    <w:p w:rsidR="00A53FB7" w:rsidRPr="00A53FB7" w:rsidRDefault="00A53FB7">
      <w:pPr>
        <w:pStyle w:val="11"/>
        <w:jc w:val="center"/>
      </w:pPr>
    </w:p>
    <w:p w:rsidR="00A53FB7" w:rsidRPr="00A53FB7" w:rsidRDefault="00A53FB7">
      <w:pPr>
        <w:pStyle w:val="11"/>
        <w:jc w:val="center"/>
      </w:pPr>
    </w:p>
    <w:p w:rsidR="002F6402" w:rsidRDefault="0093285C">
      <w:pPr>
        <w:pStyle w:val="11"/>
        <w:jc w:val="center"/>
      </w:pPr>
      <w:r>
        <w:rPr>
          <w:b/>
          <w:bCs/>
          <w:sz w:val="24"/>
        </w:rPr>
        <w:t>I</w:t>
      </w:r>
      <w:r>
        <w:rPr>
          <w:b/>
          <w:bCs/>
          <w:sz w:val="24"/>
          <w:lang w:val="en-US"/>
        </w:rPr>
        <w:t>I</w:t>
      </w:r>
      <w:r w:rsidR="004F4A2F">
        <w:rPr>
          <w:b/>
          <w:bCs/>
          <w:sz w:val="24"/>
          <w:lang w:val="en-US"/>
        </w:rPr>
        <w:t>I</w:t>
      </w:r>
      <w:r>
        <w:rPr>
          <w:b/>
          <w:bCs/>
          <w:sz w:val="24"/>
        </w:rPr>
        <w:t xml:space="preserve">. </w:t>
      </w:r>
      <w:r w:rsidR="004F4A2F">
        <w:rPr>
          <w:b/>
          <w:bCs/>
          <w:sz w:val="24"/>
        </w:rPr>
        <w:t>СОДЕРЖАНИЕ ПРОБЛЕМЫ И ОБОСНОВАНИЕ НЕОБХОДИМОСТИ</w:t>
      </w:r>
    </w:p>
    <w:p w:rsidR="002F6402" w:rsidRDefault="004F4A2F">
      <w:pPr>
        <w:jc w:val="center"/>
        <w:rPr>
          <w:b/>
          <w:bCs/>
        </w:rPr>
      </w:pPr>
      <w:r>
        <w:rPr>
          <w:b/>
          <w:bCs/>
        </w:rPr>
        <w:t>ЕЕ РЕШЕНИЯ ПРОГРАММНЫМ МЕТОДОМ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ind w:firstLine="360"/>
        <w:jc w:val="both"/>
      </w:pPr>
      <w:proofErr w:type="gramStart"/>
      <w:r>
        <w:t>Согласно требованиям Градостроительного кодекса Российской федерации от 29.12.2004</w:t>
      </w:r>
      <w:r w:rsidR="00697ABC">
        <w:t xml:space="preserve"> </w:t>
      </w:r>
      <w:r>
        <w:t>г. №</w:t>
      </w:r>
      <w:r w:rsidR="00754D56">
        <w:t xml:space="preserve"> </w:t>
      </w:r>
      <w:r>
        <w:t xml:space="preserve">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  <w:proofErr w:type="gramEnd"/>
    </w:p>
    <w:p w:rsidR="002F6402" w:rsidRDefault="0093285C">
      <w:pPr>
        <w:ind w:firstLine="360"/>
        <w:jc w:val="both"/>
      </w:pPr>
      <w:r>
        <w:t>Учитывая новые экономические, земельные и имуще</w:t>
      </w:r>
      <w:r w:rsidR="00697ABC">
        <w:t>ственные отношения на территории</w:t>
      </w:r>
      <w:r>
        <w:t xml:space="preserve"> </w:t>
      </w:r>
      <w:r w:rsidR="00697ABC">
        <w:t>Алзамайского</w:t>
      </w:r>
      <w:r>
        <w:t xml:space="preserve"> муниципального </w:t>
      </w:r>
      <w:r w:rsidR="009615F6">
        <w:t>образования</w:t>
      </w:r>
      <w:r w:rsidR="00697ABC">
        <w:t xml:space="preserve"> разработаны</w:t>
      </w:r>
      <w:r>
        <w:t xml:space="preserve"> и утвержден</w:t>
      </w:r>
      <w:r w:rsidR="00697ABC">
        <w:t>ы</w:t>
      </w:r>
      <w:r>
        <w:t xml:space="preserve"> </w:t>
      </w:r>
      <w:r w:rsidR="00754D56">
        <w:t xml:space="preserve">Генеральный </w:t>
      </w:r>
      <w:r w:rsidR="00952A59">
        <w:t>план</w:t>
      </w:r>
      <w:r w:rsidR="00697ABC">
        <w:t xml:space="preserve"> и </w:t>
      </w:r>
      <w:r w:rsidR="00754D56">
        <w:t xml:space="preserve">Правила </w:t>
      </w:r>
      <w:r>
        <w:t>землепользования и застройки.</w:t>
      </w:r>
    </w:p>
    <w:p w:rsidR="002F6402" w:rsidRDefault="002B11B4">
      <w:pPr>
        <w:ind w:firstLine="360"/>
        <w:jc w:val="both"/>
      </w:pPr>
      <w:r w:rsidRPr="00676DDA">
        <w:t>Планируемое</w:t>
      </w:r>
      <w:r w:rsidR="0093285C" w:rsidRPr="00676DDA">
        <w:t xml:space="preserve"> размещение </w:t>
      </w:r>
      <w:r w:rsidRPr="00676DDA">
        <w:t xml:space="preserve">в ближайшие  годы на территории Алзамайского муниципального образования объектов физической культуры и спорта, социальной инфраструктуры и </w:t>
      </w:r>
      <w:r w:rsidR="00676DDA" w:rsidRPr="00676DDA">
        <w:t xml:space="preserve">обеспечения </w:t>
      </w:r>
      <w:r w:rsidRPr="00676DDA">
        <w:t xml:space="preserve">пожарной безопасности </w:t>
      </w:r>
      <w:r w:rsidR="0093285C" w:rsidRPr="00676DDA">
        <w:t xml:space="preserve">обязывает </w:t>
      </w:r>
      <w:r w:rsidR="00707DCF" w:rsidRPr="00676DDA">
        <w:t xml:space="preserve">выполнить </w:t>
      </w:r>
      <w:r w:rsidR="0093285C" w:rsidRPr="00676DDA">
        <w:t xml:space="preserve">разработку градостроительной документации с размещением </w:t>
      </w:r>
      <w:r w:rsidRPr="00676DDA">
        <w:t xml:space="preserve">на генеральном плане </w:t>
      </w:r>
      <w:r w:rsidR="0093285C" w:rsidRPr="00676DDA">
        <w:t>указанных объектов инфраструктуры.</w:t>
      </w:r>
      <w:r w:rsidR="0093285C">
        <w:t xml:space="preserve"> </w:t>
      </w:r>
    </w:p>
    <w:p w:rsidR="002F6402" w:rsidRDefault="002F6402">
      <w:pPr>
        <w:jc w:val="center"/>
        <w:rPr>
          <w:b/>
          <w:bCs/>
        </w:rPr>
      </w:pPr>
    </w:p>
    <w:p w:rsidR="002F6402" w:rsidRDefault="00445565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 w:rsidR="0093285C">
        <w:rPr>
          <w:b/>
          <w:bCs/>
        </w:rPr>
        <w:t xml:space="preserve">. </w:t>
      </w:r>
      <w:r w:rsidR="004F4A2F">
        <w:rPr>
          <w:b/>
          <w:bCs/>
        </w:rPr>
        <w:t>ЦЕЛЬ,  ЗАДАЧИ, СРОКИ И ЭТАПЫ РЕАЛИЗАЦИИ ЦЕЛЕВОЙ ПРОГРАММЫ</w:t>
      </w:r>
    </w:p>
    <w:p w:rsidR="002F6402" w:rsidRDefault="002F6402">
      <w:pPr>
        <w:pStyle w:val="a4"/>
        <w:jc w:val="both"/>
        <w:rPr>
          <w:b/>
          <w:bCs/>
          <w:sz w:val="24"/>
        </w:rPr>
      </w:pPr>
    </w:p>
    <w:p w:rsidR="002F6402" w:rsidRDefault="0093285C" w:rsidP="00764C9E">
      <w:pPr>
        <w:pStyle w:val="a4"/>
        <w:ind w:firstLine="284"/>
        <w:jc w:val="both"/>
      </w:pPr>
      <w:r>
        <w:rPr>
          <w:sz w:val="24"/>
        </w:rPr>
        <w:t>1. Программа разработана с целью обеспечения населенн</w:t>
      </w:r>
      <w:r w:rsidR="002F3C75">
        <w:rPr>
          <w:sz w:val="24"/>
        </w:rPr>
        <w:t xml:space="preserve">ого пункта г. Алзамай </w:t>
      </w:r>
      <w:r>
        <w:rPr>
          <w:sz w:val="24"/>
        </w:rPr>
        <w:t>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2F6402" w:rsidRDefault="002F3C75" w:rsidP="00764C9E">
      <w:pPr>
        <w:ind w:firstLine="284"/>
        <w:jc w:val="both"/>
      </w:pPr>
      <w:r>
        <w:t xml:space="preserve">2. </w:t>
      </w:r>
      <w:r w:rsidRPr="0097007F">
        <w:t>Обеспечение территории</w:t>
      </w:r>
      <w:r w:rsidR="0093285C" w:rsidRPr="0097007F">
        <w:t xml:space="preserve"> </w:t>
      </w:r>
      <w:r w:rsidRPr="0097007F">
        <w:t>Алзамайского</w:t>
      </w:r>
      <w:r w:rsidR="0093285C" w:rsidRPr="0097007F">
        <w:t xml:space="preserve"> муниципального </w:t>
      </w:r>
      <w:r w:rsidR="009615F6" w:rsidRPr="0097007F">
        <w:t>образования</w:t>
      </w:r>
      <w:r w:rsidR="0093285C" w:rsidRPr="0097007F">
        <w:t xml:space="preserve">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</w:t>
      </w:r>
      <w:r w:rsidRPr="0097007F">
        <w:t xml:space="preserve">межевания территорий, </w:t>
      </w:r>
      <w:r w:rsidR="0093285C" w:rsidRPr="0097007F">
        <w:t>основными нормативными правовыми актами в области регулирования градостроительной деятельности.</w:t>
      </w:r>
    </w:p>
    <w:p w:rsidR="002F6402" w:rsidRDefault="0093285C">
      <w:pPr>
        <w:jc w:val="both"/>
      </w:pPr>
      <w:r>
        <w:t>Разработка градостро</w:t>
      </w:r>
      <w:r w:rsidR="0086202A">
        <w:t xml:space="preserve">ительной документации населенного пункта </w:t>
      </w:r>
      <w:r w:rsidR="00D00E85">
        <w:t xml:space="preserve">г. Алзамай </w:t>
      </w:r>
      <w:r>
        <w:t>должна обеспечить возможность:</w:t>
      </w:r>
    </w:p>
    <w:p w:rsidR="002F6402" w:rsidRDefault="0093285C">
      <w:pPr>
        <w:numPr>
          <w:ilvl w:val="0"/>
          <w:numId w:val="2"/>
        </w:numPr>
        <w:jc w:val="both"/>
      </w:pPr>
      <w:r>
        <w:t xml:space="preserve">создания юридической базы для осуществления строительной деятельности; 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направлений развития и совершенствования планировочной структуры, социальной инженерной и транспортно</w:t>
      </w:r>
      <w:r w:rsidR="0086202A">
        <w:t>й инфраструктур населенного пункта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2F6402" w:rsidRDefault="0093285C">
      <w:pPr>
        <w:numPr>
          <w:ilvl w:val="0"/>
          <w:numId w:val="2"/>
        </w:numPr>
        <w:jc w:val="both"/>
      </w:pPr>
      <w:r>
        <w:t>регулирования процесса отвода земельных участков и продажи (сдачи в аренду) объектов недвижимости с учетом функционального з</w:t>
      </w:r>
      <w:r w:rsidR="0086202A">
        <w:t>онирования территорий населенного пункта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и повышения инвестицион</w:t>
      </w:r>
      <w:r w:rsidR="0086202A">
        <w:t>ной привлекательности территории населенного пункта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2F6402" w:rsidRDefault="0093285C">
      <w:pPr>
        <w:numPr>
          <w:ilvl w:val="0"/>
          <w:numId w:val="2"/>
        </w:numPr>
        <w:jc w:val="both"/>
      </w:pPr>
      <w:r>
        <w:lastRenderedPageBreak/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2F6402" w:rsidRPr="0097007F" w:rsidRDefault="0093285C">
      <w:pPr>
        <w:jc w:val="both"/>
      </w:pPr>
      <w:r w:rsidRPr="0097007F"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2F6402" w:rsidRPr="0097007F" w:rsidRDefault="0093285C">
      <w:pPr>
        <w:ind w:left="360"/>
        <w:jc w:val="both"/>
      </w:pPr>
      <w:r w:rsidRPr="0097007F">
        <w:t>3. Реализация про</w:t>
      </w:r>
      <w:r w:rsidR="0086202A" w:rsidRPr="0097007F">
        <w:t>граммы рассчитана на период 202</w:t>
      </w:r>
      <w:r w:rsidR="00D00E85" w:rsidRPr="0097007F">
        <w:t>1</w:t>
      </w:r>
      <w:r w:rsidR="0086202A" w:rsidRPr="0097007F">
        <w:t>-202</w:t>
      </w:r>
      <w:r w:rsidR="00D00E85" w:rsidRPr="0097007F">
        <w:t>3</w:t>
      </w:r>
      <w:r w:rsidRPr="0097007F">
        <w:t xml:space="preserve"> годы.</w:t>
      </w:r>
    </w:p>
    <w:p w:rsidR="002D02FC" w:rsidRDefault="002D02FC">
      <w:pPr>
        <w:ind w:left="360"/>
        <w:jc w:val="both"/>
      </w:pPr>
    </w:p>
    <w:p w:rsidR="002F6402" w:rsidRDefault="0093285C">
      <w:pPr>
        <w:ind w:left="360"/>
        <w:jc w:val="center"/>
      </w:pPr>
      <w:r>
        <w:rPr>
          <w:b/>
          <w:bCs/>
        </w:rPr>
        <w:t>V. С</w:t>
      </w:r>
      <w:r w:rsidR="009977F3">
        <w:rPr>
          <w:b/>
          <w:bCs/>
        </w:rPr>
        <w:t>ИСТЕМА ПРОГРАММНЫХ МЕРОПРИЯТИЙ</w:t>
      </w:r>
    </w:p>
    <w:p w:rsidR="002F6402" w:rsidRDefault="002F6402">
      <w:pPr>
        <w:pStyle w:val="3"/>
        <w:rPr>
          <w:b w:val="0"/>
          <w:bCs w:val="0"/>
        </w:rPr>
      </w:pPr>
    </w:p>
    <w:p w:rsidR="002F6402" w:rsidRDefault="0093285C" w:rsidP="00C46EFB">
      <w:pPr>
        <w:pStyle w:val="a6"/>
        <w:ind w:left="0" w:firstLine="360"/>
        <w:jc w:val="both"/>
      </w:pPr>
      <w:r>
        <w:rPr>
          <w:sz w:val="24"/>
        </w:rPr>
        <w:t>1.Внесение</w:t>
      </w:r>
      <w:r w:rsidRPr="00DB5AEB">
        <w:rPr>
          <w:sz w:val="24"/>
        </w:rPr>
        <w:t xml:space="preserve"> </w:t>
      </w:r>
      <w:r w:rsidR="00DB5AEB">
        <w:rPr>
          <w:sz w:val="24"/>
        </w:rPr>
        <w:t xml:space="preserve">изменений и </w:t>
      </w:r>
      <w:r w:rsidR="00DB5AEB" w:rsidRPr="00DB5AEB">
        <w:rPr>
          <w:sz w:val="23"/>
          <w:szCs w:val="23"/>
          <w:shd w:val="clear" w:color="auto" w:fill="FFFFFF"/>
        </w:rPr>
        <w:t>актуализация документов тер</w:t>
      </w:r>
      <w:r w:rsidR="00DB5AEB">
        <w:rPr>
          <w:sz w:val="23"/>
          <w:szCs w:val="23"/>
          <w:shd w:val="clear" w:color="auto" w:fill="FFFFFF"/>
        </w:rPr>
        <w:t xml:space="preserve">риториального </w:t>
      </w:r>
      <w:r w:rsidR="00DB5AEB" w:rsidRPr="00DB5AEB">
        <w:rPr>
          <w:sz w:val="23"/>
          <w:szCs w:val="23"/>
          <w:shd w:val="clear" w:color="auto" w:fill="FFFFFF"/>
        </w:rPr>
        <w:t>планирования и град</w:t>
      </w:r>
      <w:r w:rsidR="00DB5AEB">
        <w:rPr>
          <w:sz w:val="23"/>
          <w:szCs w:val="23"/>
          <w:shd w:val="clear" w:color="auto" w:fill="FFFFFF"/>
        </w:rPr>
        <w:t xml:space="preserve">остроительного </w:t>
      </w:r>
      <w:r w:rsidR="00DB5AEB" w:rsidRPr="00DB5AEB">
        <w:rPr>
          <w:sz w:val="23"/>
          <w:szCs w:val="23"/>
          <w:shd w:val="clear" w:color="auto" w:fill="FFFFFF"/>
        </w:rPr>
        <w:t xml:space="preserve"> зонирования</w:t>
      </w:r>
      <w:r w:rsidR="00DB5AE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215491">
        <w:rPr>
          <w:sz w:val="24"/>
        </w:rPr>
        <w:t>Алзамай</w:t>
      </w:r>
      <w:r w:rsidR="009615F6">
        <w:rPr>
          <w:sz w:val="24"/>
        </w:rPr>
        <w:t>ского</w:t>
      </w:r>
      <w:r>
        <w:rPr>
          <w:sz w:val="24"/>
        </w:rPr>
        <w:t xml:space="preserve"> муниципального </w:t>
      </w:r>
      <w:r w:rsidR="009615F6">
        <w:rPr>
          <w:sz w:val="24"/>
        </w:rPr>
        <w:t>образования</w:t>
      </w:r>
      <w:r>
        <w:rPr>
          <w:sz w:val="24"/>
        </w:rPr>
        <w:t>.</w:t>
      </w:r>
    </w:p>
    <w:p w:rsidR="002F6402" w:rsidRDefault="0093285C">
      <w:pPr>
        <w:jc w:val="both"/>
      </w:pPr>
      <w: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>
        <w:t>экологизации</w:t>
      </w:r>
      <w:proofErr w:type="spellEnd"/>
      <w:r>
        <w:t xml:space="preserve"> основных отраслей экономики, транспортной и инженерной инфраструктур</w:t>
      </w:r>
      <w:r w:rsidR="00215491">
        <w:t xml:space="preserve">, </w:t>
      </w:r>
      <w:r>
        <w:t>проблемам занятости и трудовой активности населения.</w:t>
      </w:r>
    </w:p>
    <w:p w:rsidR="002F6402" w:rsidRDefault="0093285C">
      <w:pPr>
        <w:jc w:val="both"/>
      </w:pPr>
      <w:r>
        <w:t>Социальная сфера: исследование и моделирование демографических процессов, их миграционных составляющих, проектирование и размещение социальной инфраструктуры, разработка градостроительных основ жилищной политики.</w:t>
      </w:r>
    </w:p>
    <w:p w:rsidR="002F6402" w:rsidRDefault="0093285C">
      <w:pPr>
        <w:jc w:val="both"/>
      </w:pPr>
      <w:r>
        <w:t>Градостроительная организация развития территории: комплексная оценка, планировочная структура и функциональное зонирование территории, исходная база ведения для информационных систем, для обеспечения градостроительной деятельности, охрана памятников истории и культуры.</w:t>
      </w:r>
    </w:p>
    <w:p w:rsidR="002F6402" w:rsidRDefault="0093285C">
      <w:pPr>
        <w:jc w:val="both"/>
      </w:pPr>
      <w:r>
        <w:t>Инвестиционно-рыночная среда: предложения по оптимизации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2F6402" w:rsidRDefault="0093285C">
      <w:pPr>
        <w:jc w:val="both"/>
      </w:pPr>
      <w:r>
        <w:t>Безопасность и обеспечение устойчивого функциониро</w:t>
      </w:r>
      <w:r w:rsidR="00676DDA">
        <w:t>вания жизнедеятельности</w:t>
      </w:r>
      <w:r>
        <w:t>: разработка концепции экономической, социальной, техноген</w:t>
      </w:r>
      <w:r w:rsidR="00676DDA">
        <w:t>ной, экологической безопасности</w:t>
      </w:r>
      <w:r>
        <w:t>.</w:t>
      </w:r>
    </w:p>
    <w:p w:rsidR="002F6402" w:rsidRDefault="0093285C">
      <w:pPr>
        <w:jc w:val="both"/>
      </w:pPr>
      <w:r>
        <w:t>Управление и информатика: разработка систем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деятельности.</w:t>
      </w:r>
    </w:p>
    <w:p w:rsidR="002F6402" w:rsidRDefault="0093285C" w:rsidP="00C46EFB">
      <w:pPr>
        <w:ind w:firstLine="426"/>
        <w:jc w:val="both"/>
      </w:pPr>
      <w:r>
        <w:t>2. Корректировка и съемка топ</w:t>
      </w:r>
      <w:r w:rsidR="0086202A">
        <w:t xml:space="preserve">ографических подоснов территории </w:t>
      </w:r>
      <w:r w:rsidR="00676DDA">
        <w:t>Алзамайского муниципального</w:t>
      </w:r>
      <w:r>
        <w:t xml:space="preserve"> </w:t>
      </w:r>
      <w:r w:rsidR="009615F6">
        <w:t>образования</w:t>
      </w:r>
      <w:r>
        <w:t>.</w:t>
      </w:r>
    </w:p>
    <w:p w:rsidR="002F6402" w:rsidRDefault="0093285C" w:rsidP="00C46EFB">
      <w:pPr>
        <w:ind w:firstLine="360"/>
        <w:jc w:val="both"/>
      </w:pPr>
      <w:r>
        <w:t>3. Разра</w:t>
      </w:r>
      <w:r w:rsidR="0086202A">
        <w:t xml:space="preserve">ботка и согласование генерального плана и проектов планировки </w:t>
      </w:r>
      <w:r w:rsidR="00676DDA">
        <w:t>Алзамайского муниципального образования</w:t>
      </w:r>
      <w:r>
        <w:t>.</w:t>
      </w:r>
    </w:p>
    <w:p w:rsidR="002F6402" w:rsidRDefault="0093285C">
      <w:pPr>
        <w:ind w:firstLine="360"/>
        <w:jc w:val="both"/>
      </w:pPr>
      <w:proofErr w:type="gramStart"/>
      <w:r>
        <w:t>Современн</w:t>
      </w:r>
      <w:r w:rsidR="00DB5AEB">
        <w:t>ое</w:t>
      </w:r>
      <w:r>
        <w:t xml:space="preserve"> территориально</w:t>
      </w:r>
      <w:r w:rsidR="00DB5AEB">
        <w:t>е</w:t>
      </w:r>
      <w:r>
        <w:t xml:space="preserve">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  <w:proofErr w:type="gramEnd"/>
    </w:p>
    <w:p w:rsidR="002F6402" w:rsidRDefault="0093285C">
      <w:pPr>
        <w:ind w:firstLine="360"/>
        <w:jc w:val="both"/>
      </w:pPr>
      <w:r>
        <w:t xml:space="preserve"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</w:t>
      </w:r>
      <w:r w:rsidR="00676DDA">
        <w:t xml:space="preserve">населенного </w:t>
      </w:r>
      <w:r>
        <w:t>пункта, а не только его конечного состояния.</w:t>
      </w:r>
    </w:p>
    <w:p w:rsidR="002F6402" w:rsidRDefault="0093285C" w:rsidP="00C46EFB">
      <w:pPr>
        <w:ind w:firstLine="360"/>
        <w:jc w:val="both"/>
      </w:pPr>
      <w:r>
        <w:t xml:space="preserve">4. Разработка и согласование правил землепользования и застройки </w:t>
      </w:r>
      <w:r w:rsidR="00676DDA">
        <w:t>Алзамайского муниципального образования</w:t>
      </w:r>
      <w:r>
        <w:t>.</w:t>
      </w:r>
    </w:p>
    <w:p w:rsidR="002F6402" w:rsidRDefault="0093285C">
      <w:pPr>
        <w:jc w:val="both"/>
      </w:pPr>
      <w:r>
        <w:t xml:space="preserve"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</w:t>
      </w:r>
      <w:r>
        <w:lastRenderedPageBreak/>
        <w:t>градостроительной политики населенного пункта, установленных в генеральном плане, а также: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установят правовой режим для каждой территориальной зоны;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установят процедуры оформления всех этапов градостроительной деятельности на территории населенного пункта.</w:t>
      </w:r>
    </w:p>
    <w:p w:rsidR="009977F3" w:rsidRDefault="009977F3" w:rsidP="00215491">
      <w:pPr>
        <w:rPr>
          <w:b/>
          <w:bCs/>
        </w:rPr>
      </w:pPr>
    </w:p>
    <w:p w:rsidR="002F6402" w:rsidRDefault="0093285C">
      <w:pPr>
        <w:jc w:val="center"/>
        <w:rPr>
          <w:b/>
          <w:bCs/>
        </w:rPr>
      </w:pPr>
      <w:r>
        <w:rPr>
          <w:b/>
          <w:bCs/>
        </w:rPr>
        <w:t>V</w:t>
      </w:r>
      <w:r w:rsidR="00445565"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9977F3">
        <w:rPr>
          <w:b/>
          <w:bCs/>
        </w:rPr>
        <w:t>МЕХАНИЗМ РЕАЛИЗАЦИИ ПРОГРАММЫ</w:t>
      </w:r>
    </w:p>
    <w:p w:rsidR="002F6402" w:rsidRDefault="002F6402">
      <w:pPr>
        <w:jc w:val="both"/>
        <w:rPr>
          <w:b/>
          <w:bCs/>
        </w:rPr>
      </w:pP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Управление ходом реализации Программы осуществляет </w:t>
      </w:r>
      <w:r w:rsidR="00754D56" w:rsidRPr="004F4A2F">
        <w:t>отдел по жилищным, архитектурно-строительным вопросам и оказанию услуг ЖКХ администрации  Алзамайского муниципального образования</w:t>
      </w:r>
      <w:r>
        <w:rPr>
          <w:bCs/>
        </w:rPr>
        <w:t xml:space="preserve">. Реализацию Программы осуществляют исполнители </w:t>
      </w:r>
      <w:r w:rsidR="00754D56">
        <w:rPr>
          <w:bCs/>
        </w:rPr>
        <w:t xml:space="preserve">Программы </w:t>
      </w:r>
      <w:r>
        <w:rPr>
          <w:bCs/>
        </w:rPr>
        <w:t xml:space="preserve">в рамках наделенных полномочий: 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проведение процедур размещения муниципальных заказов на выполнение работ;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заключение муниципальных контрактов;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муниципальных контрактов;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- непосредственный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ходом реализации мероприятий Программы;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подготовку отчетов о реализации Программы.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Проведение процедуры размещения муниципальных заказов по Программе осуществляется в соответствии с действующим законодательством.</w:t>
      </w:r>
    </w:p>
    <w:p w:rsidR="002F6402" w:rsidRDefault="0093285C">
      <w:pPr>
        <w:ind w:firstLine="360"/>
        <w:jc w:val="both"/>
      </w:pPr>
      <w:r>
        <w:rPr>
          <w:bCs/>
        </w:rPr>
        <w:t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</w:t>
      </w:r>
      <w:r w:rsidR="00DB5AEB">
        <w:rPr>
          <w:bCs/>
        </w:rPr>
        <w:t>.</w:t>
      </w:r>
    </w:p>
    <w:p w:rsidR="002F6402" w:rsidRPr="00DB5AEB" w:rsidRDefault="00357C8F">
      <w:pPr>
        <w:ind w:firstLine="360"/>
        <w:jc w:val="both"/>
      </w:pPr>
      <w:r>
        <w:rPr>
          <w:bCs/>
        </w:rPr>
        <w:t xml:space="preserve">Отдел по финансам и прогнозу социально-экономического развития администрации Алзамайского муниципального образования </w:t>
      </w:r>
      <w:r w:rsidR="00764C9E">
        <w:rPr>
          <w:bCs/>
        </w:rPr>
        <w:t xml:space="preserve">ежегодно </w:t>
      </w:r>
      <w:r>
        <w:rPr>
          <w:bCs/>
        </w:rPr>
        <w:t>уточняет объемы</w:t>
      </w:r>
      <w:r w:rsidR="0093285C" w:rsidRPr="00DB5AEB">
        <w:rPr>
          <w:bCs/>
        </w:rPr>
        <w:t xml:space="preserve"> финансирования конкретных мероприятий при формировании бюджета муниципального </w:t>
      </w:r>
      <w:r w:rsidR="009615F6" w:rsidRPr="00DB5AEB">
        <w:rPr>
          <w:bCs/>
        </w:rPr>
        <w:t>образования</w:t>
      </w:r>
      <w:r w:rsidR="0093285C" w:rsidRPr="00DB5AEB">
        <w:rPr>
          <w:bCs/>
        </w:rPr>
        <w:t xml:space="preserve"> в части территориального планирования на предстоящий финансовый год.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Муниципальным заказчиком Программы осуществляется: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координация исполнения программных мероприятий;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оценка эффективности реализации Программы;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обеспечение эффективного и целевого использования бюджетных средств, выделяемых на реализацию Программы.</w:t>
      </w:r>
    </w:p>
    <w:p w:rsidR="002F6402" w:rsidRPr="00DB5AEB" w:rsidRDefault="0093285C">
      <w:pPr>
        <w:ind w:firstLine="360"/>
        <w:jc w:val="both"/>
      </w:pPr>
      <w:r w:rsidRPr="00DB5AEB">
        <w:rPr>
          <w:bCs/>
        </w:rPr>
        <w:t xml:space="preserve">Основным механизмом реализации Программы является нормативно-правовая база, которая основывается на положениях законов Российской Федерации, нормативных правовых актов Правительства Российской Федерации, законов и нормативных правовых актов </w:t>
      </w:r>
      <w:r w:rsidR="00094092" w:rsidRPr="00DB5AEB">
        <w:rPr>
          <w:bCs/>
        </w:rPr>
        <w:t>Иркутской</w:t>
      </w:r>
      <w:r w:rsidRPr="00DB5AEB">
        <w:rPr>
          <w:bCs/>
        </w:rPr>
        <w:t xml:space="preserve"> области и </w:t>
      </w:r>
      <w:r w:rsidR="00754D56">
        <w:rPr>
          <w:bCs/>
        </w:rPr>
        <w:t>Алзамай</w:t>
      </w:r>
      <w:r w:rsidR="009615F6" w:rsidRPr="00DB5AEB">
        <w:rPr>
          <w:bCs/>
        </w:rPr>
        <w:t>ского</w:t>
      </w:r>
      <w:r w:rsidRPr="00DB5AEB">
        <w:rPr>
          <w:bCs/>
        </w:rPr>
        <w:t xml:space="preserve"> муниципального </w:t>
      </w:r>
      <w:r w:rsidR="009615F6" w:rsidRPr="00DB5AEB">
        <w:rPr>
          <w:bCs/>
        </w:rPr>
        <w:t>образования</w:t>
      </w:r>
      <w:r w:rsidRPr="00DB5AEB">
        <w:rPr>
          <w:bCs/>
        </w:rPr>
        <w:t>.</w:t>
      </w:r>
    </w:p>
    <w:p w:rsidR="002F6402" w:rsidRDefault="002F6402">
      <w:pPr>
        <w:ind w:firstLine="360"/>
        <w:jc w:val="both"/>
        <w:rPr>
          <w:bCs/>
        </w:rPr>
      </w:pPr>
    </w:p>
    <w:p w:rsidR="002F6402" w:rsidRDefault="009977F3">
      <w:pPr>
        <w:ind w:left="360"/>
        <w:jc w:val="center"/>
      </w:pPr>
      <w:r>
        <w:rPr>
          <w:b/>
        </w:rPr>
        <w:t>V</w:t>
      </w:r>
      <w:r>
        <w:rPr>
          <w:b/>
          <w:lang w:val="en-US"/>
        </w:rPr>
        <w:t>II</w:t>
      </w:r>
      <w:r>
        <w:rPr>
          <w:b/>
        </w:rPr>
        <w:t xml:space="preserve">. РЕСУРСНОЕ ОБЕСПЕЧЕНИЕ ПРОГРАММЫ    </w:t>
      </w:r>
    </w:p>
    <w:p w:rsidR="002F6402" w:rsidRPr="00DB5AEB" w:rsidRDefault="002F6402">
      <w:pPr>
        <w:ind w:left="360"/>
        <w:jc w:val="both"/>
      </w:pPr>
    </w:p>
    <w:p w:rsidR="002F6402" w:rsidRPr="00DB5AEB" w:rsidRDefault="0093285C" w:rsidP="00764C9E">
      <w:pPr>
        <w:ind w:firstLine="360"/>
        <w:jc w:val="both"/>
      </w:pPr>
      <w:r w:rsidRPr="00DB5AEB">
        <w:t xml:space="preserve">Общий объем финансирования </w:t>
      </w:r>
      <w:r w:rsidR="00764C9E">
        <w:t xml:space="preserve">Программы </w:t>
      </w:r>
      <w:r w:rsidR="009977F3">
        <w:t>(</w:t>
      </w:r>
      <w:r w:rsidRPr="00DB5AEB">
        <w:t>прогнозно</w:t>
      </w:r>
      <w:r w:rsidR="009977F3">
        <w:t>)</w:t>
      </w:r>
      <w:r w:rsidRPr="00DB5AEB">
        <w:t xml:space="preserve"> составит </w:t>
      </w:r>
      <w:r w:rsidR="00357C8F">
        <w:t xml:space="preserve">4 075,0 </w:t>
      </w:r>
      <w:r w:rsidRPr="00DB5AEB">
        <w:t>тыс.</w:t>
      </w:r>
      <w:r w:rsidR="00357C8F">
        <w:t xml:space="preserve"> рублей, в том </w:t>
      </w:r>
      <w:r w:rsidRPr="00DB5AEB">
        <w:t>ч</w:t>
      </w:r>
      <w:r w:rsidR="00357C8F">
        <w:t>исле</w:t>
      </w:r>
      <w:r w:rsidRPr="00DB5AEB">
        <w:t xml:space="preserve"> по годам: </w:t>
      </w:r>
    </w:p>
    <w:p w:rsidR="002F6402" w:rsidRPr="00DB5AEB" w:rsidRDefault="0093285C" w:rsidP="00764C9E">
      <w:pPr>
        <w:ind w:firstLine="708"/>
        <w:jc w:val="both"/>
      </w:pPr>
      <w:proofErr w:type="gramStart"/>
      <w:r w:rsidRPr="00764C9E">
        <w:rPr>
          <w:b/>
        </w:rPr>
        <w:t>20</w:t>
      </w:r>
      <w:r w:rsidR="00357C8F" w:rsidRPr="00764C9E">
        <w:rPr>
          <w:b/>
        </w:rPr>
        <w:t>21 год</w:t>
      </w:r>
      <w:r w:rsidR="00357C8F">
        <w:t xml:space="preserve"> </w:t>
      </w:r>
      <w:r w:rsidRPr="00DB5AEB">
        <w:t xml:space="preserve">- </w:t>
      </w:r>
      <w:r w:rsidR="00357C8F">
        <w:t>3 375,0</w:t>
      </w:r>
      <w:r w:rsidRPr="00DB5AEB">
        <w:t xml:space="preserve"> тыс.</w:t>
      </w:r>
      <w:r w:rsidR="00357C8F">
        <w:t xml:space="preserve"> рублей (областной бюджет – 3 273,75</w:t>
      </w:r>
      <w:r w:rsidRPr="00DB5AEB">
        <w:t xml:space="preserve"> </w:t>
      </w:r>
      <w:r w:rsidR="00357C8F">
        <w:t xml:space="preserve">тыс. руб.; </w:t>
      </w:r>
      <w:r w:rsidR="00764C9E">
        <w:t>местный бюджет – 101,25 тыс. руб.);</w:t>
      </w:r>
      <w:proofErr w:type="gramEnd"/>
    </w:p>
    <w:p w:rsidR="00764C9E" w:rsidRDefault="0093285C" w:rsidP="00764C9E">
      <w:pPr>
        <w:ind w:firstLine="708"/>
        <w:jc w:val="both"/>
      </w:pPr>
      <w:proofErr w:type="gramStart"/>
      <w:r w:rsidRPr="00764C9E">
        <w:rPr>
          <w:b/>
        </w:rPr>
        <w:t>20</w:t>
      </w:r>
      <w:r w:rsidR="00764C9E" w:rsidRPr="00764C9E">
        <w:rPr>
          <w:b/>
        </w:rPr>
        <w:t>22 год</w:t>
      </w:r>
      <w:r w:rsidR="00764C9E">
        <w:t xml:space="preserve"> </w:t>
      </w:r>
      <w:r w:rsidR="00AD2EB1" w:rsidRPr="00DB5AEB">
        <w:t xml:space="preserve">- </w:t>
      </w:r>
      <w:r w:rsidR="00764C9E">
        <w:t>350,0</w:t>
      </w:r>
      <w:r w:rsidR="00764C9E" w:rsidRPr="00DB5AEB">
        <w:t xml:space="preserve"> тыс.</w:t>
      </w:r>
      <w:r w:rsidR="00764C9E">
        <w:t xml:space="preserve"> рублей (областной бюджет – 339,5</w:t>
      </w:r>
      <w:r w:rsidR="00764C9E" w:rsidRPr="00DB5AEB">
        <w:t xml:space="preserve"> </w:t>
      </w:r>
      <w:r w:rsidR="00764C9E">
        <w:t>тыс. руб.; местный бюджет – 10,5 тыс. руб.);</w:t>
      </w:r>
      <w:proofErr w:type="gramEnd"/>
    </w:p>
    <w:p w:rsidR="00764C9E" w:rsidRPr="00DB5AEB" w:rsidRDefault="00764C9E" w:rsidP="00764C9E">
      <w:pPr>
        <w:ind w:firstLine="708"/>
        <w:jc w:val="both"/>
      </w:pPr>
      <w:proofErr w:type="gramStart"/>
      <w:r w:rsidRPr="00764C9E">
        <w:rPr>
          <w:b/>
        </w:rPr>
        <w:t>2023 год</w:t>
      </w:r>
      <w:r>
        <w:t xml:space="preserve"> - 350,0</w:t>
      </w:r>
      <w:r w:rsidRPr="00DB5AEB">
        <w:t xml:space="preserve"> тыс.</w:t>
      </w:r>
      <w:r>
        <w:t xml:space="preserve"> рублей (областной бюджет – 343,0</w:t>
      </w:r>
      <w:r w:rsidRPr="00DB5AEB">
        <w:t xml:space="preserve"> </w:t>
      </w:r>
      <w:r>
        <w:t>тыс. руб.; местный бюджет – 7,0 тыс. руб.)</w:t>
      </w:r>
      <w:proofErr w:type="gramEnd"/>
    </w:p>
    <w:p w:rsidR="002F6402" w:rsidRDefault="0093285C">
      <w:pPr>
        <w:ind w:firstLine="360"/>
        <w:jc w:val="both"/>
      </w:pPr>
      <w:r>
        <w:t xml:space="preserve">Главным распорядителем бюджетных средств является администрация </w:t>
      </w:r>
      <w:r w:rsidR="00754D56">
        <w:t>Алзамай</w:t>
      </w:r>
      <w:r w:rsidR="009615F6">
        <w:t>ского</w:t>
      </w:r>
      <w:r>
        <w:t xml:space="preserve"> муниципального </w:t>
      </w:r>
      <w:r w:rsidR="009615F6">
        <w:t>образования</w:t>
      </w:r>
      <w:r>
        <w:t>.</w:t>
      </w:r>
    </w:p>
    <w:p w:rsidR="002F6402" w:rsidRDefault="002F6402">
      <w:pPr>
        <w:jc w:val="center"/>
        <w:rPr>
          <w:b/>
          <w:bCs/>
        </w:rPr>
      </w:pPr>
    </w:p>
    <w:p w:rsidR="009977F3" w:rsidRDefault="0093285C">
      <w:pPr>
        <w:ind w:left="360"/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lang w:val="en-US"/>
        </w:rPr>
        <w:t>II</w:t>
      </w:r>
      <w:r w:rsidR="00445565"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9977F3">
        <w:rPr>
          <w:b/>
          <w:bCs/>
        </w:rPr>
        <w:t xml:space="preserve">ОЖИДАЕМЫЕ СОЦИАЛЬНО-ЭКОНОМИЧЕСКИЕ ЭФФЕКТЫ </w:t>
      </w:r>
    </w:p>
    <w:p w:rsidR="002F6402" w:rsidRDefault="009977F3">
      <w:pPr>
        <w:ind w:left="360"/>
        <w:jc w:val="center"/>
        <w:rPr>
          <w:b/>
          <w:bCs/>
        </w:rPr>
      </w:pPr>
      <w:r>
        <w:rPr>
          <w:b/>
          <w:bCs/>
        </w:rPr>
        <w:t>ОТ РЕАЛИЗАЦИИ ПРОГРАММНЫХ МЕРОПРИЯТИЙ</w:t>
      </w:r>
    </w:p>
    <w:p w:rsidR="002F6402" w:rsidRDefault="002F6402">
      <w:pPr>
        <w:jc w:val="center"/>
        <w:rPr>
          <w:b/>
          <w:bCs/>
        </w:rPr>
      </w:pPr>
    </w:p>
    <w:p w:rsidR="002F6402" w:rsidRDefault="0093285C" w:rsidP="00764C9E">
      <w:pPr>
        <w:ind w:firstLine="360"/>
        <w:jc w:val="both"/>
      </w:pPr>
      <w:r>
        <w:t xml:space="preserve">1. </w:t>
      </w:r>
      <w:proofErr w:type="gramStart"/>
      <w:r>
        <w:t xml:space="preserve">Внесение изменений в </w:t>
      </w:r>
      <w:r w:rsidR="00DB5AEB">
        <w:t xml:space="preserve">Генеральный план </w:t>
      </w:r>
      <w:r w:rsidR="00754D56">
        <w:t>Алзамай</w:t>
      </w:r>
      <w:r w:rsidR="00DB5AEB">
        <w:t xml:space="preserve">ского </w:t>
      </w:r>
      <w:r>
        <w:t xml:space="preserve"> </w:t>
      </w:r>
      <w:r w:rsidR="009615F6">
        <w:t>образования</w:t>
      </w:r>
      <w:r>
        <w:t xml:space="preserve">  предусматривает утверждение или отображение в </w:t>
      </w:r>
      <w:r w:rsidR="00DB5AEB">
        <w:t>Генеральном плане</w:t>
      </w:r>
      <w:r>
        <w:t xml:space="preserve"> </w:t>
      </w:r>
      <w:r w:rsidR="00754D56">
        <w:t>Алзамайского</w:t>
      </w:r>
      <w:r>
        <w:t xml:space="preserve"> муниципального </w:t>
      </w:r>
      <w:r w:rsidR="009615F6">
        <w:t>образования</w:t>
      </w:r>
      <w:r>
        <w:t xml:space="preserve">  границ земель, территорий, зон, подлежащих отображению в </w:t>
      </w:r>
      <w:r w:rsidR="00DB5AEB">
        <w:t>Генеральном плане</w:t>
      </w:r>
      <w:r>
        <w:t xml:space="preserve"> муниципального </w:t>
      </w:r>
      <w:r w:rsidR="009615F6">
        <w:t>образования</w:t>
      </w:r>
      <w:r>
        <w:t xml:space="preserve"> в соответствии с Градостроительным кодексом Р</w:t>
      </w:r>
      <w:r w:rsidR="00754D56">
        <w:t xml:space="preserve">оссийской </w:t>
      </w:r>
      <w:r>
        <w:t>Ф</w:t>
      </w:r>
      <w:r w:rsidR="00754D56">
        <w:t>едерации, способствует повышению</w:t>
      </w:r>
      <w:r>
        <w:t xml:space="preserve"> эффективности использования территории </w:t>
      </w:r>
      <w:r w:rsidR="00754D56">
        <w:t xml:space="preserve">Алзамайского </w:t>
      </w:r>
      <w:r>
        <w:t xml:space="preserve">муниципального </w:t>
      </w:r>
      <w:r w:rsidR="009615F6">
        <w:t>образования</w:t>
      </w:r>
      <w:r>
        <w:t xml:space="preserve"> и каче</w:t>
      </w:r>
      <w:r w:rsidR="00461A68">
        <w:t>ства жизни его граждан, развитию</w:t>
      </w:r>
      <w:r>
        <w:t xml:space="preserve"> социальной, производственной, транспор</w:t>
      </w:r>
      <w:r w:rsidR="00461A68">
        <w:t>тной инфраструктуры и инженерного обустройства</w:t>
      </w:r>
      <w:r>
        <w:t xml:space="preserve">. </w:t>
      </w:r>
      <w:proofErr w:type="gramEnd"/>
    </w:p>
    <w:p w:rsidR="002F6402" w:rsidRDefault="0093285C" w:rsidP="00764C9E">
      <w:pPr>
        <w:ind w:firstLine="360"/>
        <w:jc w:val="both"/>
      </w:pPr>
      <w:r>
        <w:t>2.</w:t>
      </w:r>
      <w:r w:rsidR="009977F3">
        <w:t xml:space="preserve"> </w:t>
      </w:r>
      <w:r>
        <w:t>Разраб</w:t>
      </w:r>
      <w:r w:rsidR="00094092">
        <w:t xml:space="preserve">отка и корректировка современного </w:t>
      </w:r>
      <w:r w:rsidR="00461A68">
        <w:t xml:space="preserve">Генерального </w:t>
      </w:r>
      <w:r w:rsidR="00094092">
        <w:t>плана</w:t>
      </w:r>
      <w:r>
        <w:t xml:space="preserve">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2F6402" w:rsidRDefault="0093285C" w:rsidP="00764C9E">
      <w:pPr>
        <w:pStyle w:val="a4"/>
        <w:ind w:firstLine="360"/>
        <w:jc w:val="both"/>
        <w:rPr>
          <w:sz w:val="24"/>
        </w:rPr>
      </w:pPr>
      <w:r>
        <w:rPr>
          <w:sz w:val="24"/>
        </w:rPr>
        <w:t xml:space="preserve">3. </w:t>
      </w:r>
      <w:r w:rsidR="00461A68">
        <w:rPr>
          <w:sz w:val="24"/>
        </w:rPr>
        <w:t>Внесение изменений в</w:t>
      </w:r>
      <w:r>
        <w:rPr>
          <w:sz w:val="24"/>
        </w:rPr>
        <w:t xml:space="preserve"> Правила земле</w:t>
      </w:r>
      <w:r w:rsidR="00094092">
        <w:rPr>
          <w:sz w:val="24"/>
        </w:rPr>
        <w:t xml:space="preserve">пользования и застройки </w:t>
      </w:r>
      <w:r w:rsidR="00461A68">
        <w:rPr>
          <w:sz w:val="24"/>
        </w:rPr>
        <w:t>Алзамайского муниципального образования создаст</w:t>
      </w:r>
      <w:r>
        <w:rPr>
          <w:sz w:val="24"/>
        </w:rPr>
        <w:t xml:space="preserve"> условия для устойчивого развития </w:t>
      </w:r>
      <w:r w:rsidR="00461A68">
        <w:rPr>
          <w:sz w:val="24"/>
        </w:rPr>
        <w:t>городского</w:t>
      </w:r>
      <w:r>
        <w:rPr>
          <w:sz w:val="24"/>
        </w:rPr>
        <w:t xml:space="preserve"> поселения, сохранения окружающей среды и объектов культурного наследия</w:t>
      </w:r>
      <w:r w:rsidR="00764C9E">
        <w:rPr>
          <w:sz w:val="24"/>
        </w:rPr>
        <w:t>,</w:t>
      </w:r>
      <w:r w:rsidR="00764C9E" w:rsidRPr="00764C9E">
        <w:rPr>
          <w:sz w:val="24"/>
        </w:rPr>
        <w:t xml:space="preserve"> </w:t>
      </w:r>
      <w:r w:rsidR="00764C9E">
        <w:rPr>
          <w:sz w:val="24"/>
        </w:rPr>
        <w:t>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>
        <w:rPr>
          <w:sz w:val="24"/>
        </w:rPr>
        <w:t>; обеспеч</w:t>
      </w:r>
      <w:r w:rsidR="00461A68">
        <w:rPr>
          <w:sz w:val="24"/>
        </w:rPr>
        <w:t>и</w:t>
      </w:r>
      <w:r>
        <w:rPr>
          <w:sz w:val="24"/>
        </w:rPr>
        <w:t>т права и   законные интересы физических и юридических лиц, в том числе правообладателей земельных участков и объектов капи</w:t>
      </w:r>
      <w:r w:rsidR="00461A68">
        <w:rPr>
          <w:sz w:val="24"/>
        </w:rPr>
        <w:t>тального строительства</w:t>
      </w:r>
      <w:r w:rsidR="00764C9E">
        <w:rPr>
          <w:sz w:val="24"/>
        </w:rPr>
        <w:t>,</w:t>
      </w:r>
      <w:r>
        <w:rPr>
          <w:sz w:val="24"/>
        </w:rPr>
        <w:t xml:space="preserve">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:rsidR="009977F3" w:rsidRPr="0097007F" w:rsidRDefault="009977F3" w:rsidP="009977F3">
      <w:pPr>
        <w:ind w:firstLine="360"/>
        <w:jc w:val="both"/>
      </w:pPr>
      <w:r>
        <w:t xml:space="preserve">4. </w:t>
      </w:r>
      <w:r w:rsidRPr="0097007F">
        <w:t xml:space="preserve">Разработка документации </w:t>
      </w:r>
      <w:r>
        <w:t xml:space="preserve">по планировке территорий создаст условия </w:t>
      </w:r>
      <w:r w:rsidRPr="0097007F">
        <w:t xml:space="preserve"> для упорядочивания застройки, максимального сокращения сроков освоения территорий и </w:t>
      </w:r>
      <w:r>
        <w:t>предоставит</w:t>
      </w:r>
      <w:r w:rsidRPr="0097007F">
        <w:t xml:space="preserve">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9977F3" w:rsidRDefault="009977F3" w:rsidP="00764C9E">
      <w:pPr>
        <w:pStyle w:val="a4"/>
        <w:ind w:firstLine="360"/>
        <w:jc w:val="both"/>
        <w:rPr>
          <w:b/>
          <w:sz w:val="24"/>
        </w:rPr>
      </w:pPr>
    </w:p>
    <w:p w:rsidR="00B126B0" w:rsidRDefault="00B126B0">
      <w:pPr>
        <w:rPr>
          <w:b/>
          <w:sz w:val="32"/>
          <w:szCs w:val="32"/>
        </w:rPr>
      </w:pPr>
    </w:p>
    <w:p w:rsidR="00CF466B" w:rsidRDefault="00CF466B">
      <w:pPr>
        <w:rPr>
          <w:b/>
          <w:sz w:val="32"/>
          <w:szCs w:val="32"/>
        </w:rPr>
      </w:pPr>
    </w:p>
    <w:p w:rsidR="00094092" w:rsidRDefault="00B126B0">
      <w:r>
        <w:t xml:space="preserve"> Глава Алзамай</w:t>
      </w:r>
      <w:r w:rsidR="00094092">
        <w:t>ского</w:t>
      </w:r>
    </w:p>
    <w:p w:rsidR="002F6402" w:rsidRDefault="00094092" w:rsidP="00094092">
      <w:pPr>
        <w:tabs>
          <w:tab w:val="left" w:pos="6480"/>
        </w:tabs>
      </w:pPr>
      <w:r>
        <w:t xml:space="preserve"> муниципального образования</w:t>
      </w:r>
      <w:r>
        <w:tab/>
        <w:t xml:space="preserve">                    </w:t>
      </w:r>
      <w:r w:rsidR="00CF466B">
        <w:t xml:space="preserve">  </w:t>
      </w:r>
      <w:r w:rsidR="00B126B0">
        <w:t xml:space="preserve">   А.В. Лебедев</w:t>
      </w:r>
    </w:p>
    <w:p w:rsidR="002F6402" w:rsidRDefault="002F6402">
      <w:pPr>
        <w:pStyle w:val="11"/>
        <w:jc w:val="center"/>
        <w:rPr>
          <w:noProof/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Pr="00E44924" w:rsidRDefault="00094092" w:rsidP="00094092">
      <w:pPr>
        <w:rPr>
          <w:lang w:eastAsia="ru-RU"/>
        </w:rPr>
      </w:pPr>
    </w:p>
    <w:p w:rsidR="00445565" w:rsidRPr="00E44924" w:rsidRDefault="00445565" w:rsidP="00094092">
      <w:pPr>
        <w:rPr>
          <w:lang w:eastAsia="ru-RU"/>
        </w:rPr>
      </w:pPr>
    </w:p>
    <w:p w:rsidR="00445565" w:rsidRPr="00E44924" w:rsidRDefault="00445565" w:rsidP="00094092">
      <w:pPr>
        <w:rPr>
          <w:lang w:eastAsia="ru-RU"/>
        </w:rPr>
      </w:pPr>
    </w:p>
    <w:p w:rsidR="00445565" w:rsidRPr="00E44924" w:rsidRDefault="00445565" w:rsidP="00094092">
      <w:pPr>
        <w:rPr>
          <w:lang w:eastAsia="ru-RU"/>
        </w:rPr>
      </w:pPr>
    </w:p>
    <w:p w:rsidR="00445565" w:rsidRPr="00E44924" w:rsidRDefault="00445565" w:rsidP="00094092">
      <w:pPr>
        <w:rPr>
          <w:lang w:eastAsia="ru-RU"/>
        </w:rPr>
      </w:pPr>
    </w:p>
    <w:p w:rsidR="00445565" w:rsidRPr="00E44924" w:rsidRDefault="00445565" w:rsidP="00094092">
      <w:pPr>
        <w:rPr>
          <w:lang w:eastAsia="ru-RU"/>
        </w:rPr>
      </w:pPr>
    </w:p>
    <w:p w:rsidR="002F6402" w:rsidRDefault="002F6402">
      <w:pPr>
        <w:rPr>
          <w:sz w:val="28"/>
          <w:szCs w:val="28"/>
        </w:rPr>
      </w:pPr>
    </w:p>
    <w:p w:rsidR="002F6402" w:rsidRPr="00094092" w:rsidRDefault="0093285C">
      <w:pPr>
        <w:jc w:val="both"/>
      </w:pP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  <w:r w:rsidRPr="00094092">
        <w:tab/>
      </w:r>
    </w:p>
    <w:p w:rsidR="002F6402" w:rsidRPr="00094092" w:rsidRDefault="002F6402">
      <w:pPr>
        <w:jc w:val="both"/>
      </w:pPr>
    </w:p>
    <w:p w:rsidR="002F6402" w:rsidRPr="00094092" w:rsidRDefault="002F6402">
      <w:pPr>
        <w:jc w:val="both"/>
      </w:pPr>
    </w:p>
    <w:p w:rsidR="002F6402" w:rsidRDefault="002F6402">
      <w:pPr>
        <w:jc w:val="both"/>
        <w:rPr>
          <w:sz w:val="28"/>
          <w:szCs w:val="28"/>
        </w:rPr>
        <w:sectPr w:rsidR="002F6402" w:rsidSect="00CF466B">
          <w:headerReference w:type="default" r:id="rId17"/>
          <w:footerReference w:type="default" r:id="rId18"/>
          <w:pgSz w:w="11906" w:h="16838"/>
          <w:pgMar w:top="567" w:right="849" w:bottom="765" w:left="1701" w:header="346" w:footer="709" w:gutter="0"/>
          <w:cols w:space="720"/>
          <w:formProt w:val="0"/>
          <w:titlePg/>
          <w:docGrid w:linePitch="360"/>
        </w:sectPr>
      </w:pPr>
    </w:p>
    <w:tbl>
      <w:tblPr>
        <w:tblStyle w:val="ac"/>
        <w:tblW w:w="0" w:type="auto"/>
        <w:tblInd w:w="6487" w:type="dxa"/>
        <w:tblLook w:val="04A0" w:firstRow="1" w:lastRow="0" w:firstColumn="1" w:lastColumn="0" w:noHBand="0" w:noVBand="1"/>
      </w:tblPr>
      <w:tblGrid>
        <w:gridCol w:w="3544"/>
      </w:tblGrid>
      <w:tr w:rsidR="00697ABC" w:rsidTr="00697AB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ABC" w:rsidRPr="00697ABC" w:rsidRDefault="00697ABC" w:rsidP="00697ABC">
            <w:pPr>
              <w:autoSpaceDE w:val="0"/>
              <w:outlineLvl w:val="1"/>
              <w:rPr>
                <w:rFonts w:ascii="Times New Roman" w:hAnsi="Times New Roman"/>
              </w:rPr>
            </w:pPr>
            <w:r w:rsidRPr="00697ABC">
              <w:rPr>
                <w:rFonts w:ascii="Times New Roman" w:hAnsi="Times New Roman"/>
              </w:rPr>
              <w:lastRenderedPageBreak/>
              <w:t>Приложение № 1</w:t>
            </w:r>
          </w:p>
          <w:p w:rsidR="00697ABC" w:rsidRDefault="00697ABC" w:rsidP="00697ABC">
            <w:pPr>
              <w:autoSpaceDE w:val="0"/>
            </w:pPr>
            <w:r w:rsidRPr="00697ABC">
              <w:rPr>
                <w:rFonts w:ascii="Times New Roman" w:hAnsi="Times New Roman"/>
              </w:rPr>
              <w:t>к муниципальной программе</w:t>
            </w:r>
            <w:r>
              <w:t xml:space="preserve"> </w:t>
            </w:r>
            <w:r w:rsidRPr="00E44924">
              <w:rPr>
                <w:rFonts w:ascii="Times New Roman" w:hAnsi="Times New Roman"/>
              </w:rPr>
              <w:t>«Развитие градостроительной деятельности в Алзамайском муниципальном образовании» на 2021 - 2023 годы</w:t>
            </w:r>
          </w:p>
        </w:tc>
      </w:tr>
    </w:tbl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разработке градостроительной 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документации </w:t>
      </w:r>
      <w:r w:rsidR="00697ABC">
        <w:rPr>
          <w:b/>
          <w:sz w:val="28"/>
          <w:szCs w:val="28"/>
        </w:rPr>
        <w:t>Алзамай</w:t>
      </w:r>
      <w:r w:rsidR="009615F6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муниципального </w:t>
      </w:r>
      <w:r w:rsidR="009615F6">
        <w:rPr>
          <w:b/>
          <w:sz w:val="28"/>
          <w:szCs w:val="28"/>
        </w:rPr>
        <w:t>образования</w:t>
      </w: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</w:p>
    <w:tbl>
      <w:tblPr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37"/>
        <w:gridCol w:w="1417"/>
        <w:gridCol w:w="1139"/>
        <w:gridCol w:w="1558"/>
        <w:gridCol w:w="1550"/>
      </w:tblGrid>
      <w:tr w:rsidR="00A15550" w:rsidTr="00B126B0">
        <w:trPr>
          <w:trHeight w:val="294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ind w:left="-108" w:right="-10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550" w:rsidRDefault="00A15550" w:rsidP="00A15550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5550" w:rsidRDefault="00A15550" w:rsidP="009A7E73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rPr>
                <w:sz w:val="22"/>
                <w:szCs w:val="22"/>
              </w:rPr>
              <w:t>Срок исполнения, год</w:t>
            </w:r>
          </w:p>
        </w:tc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764" w:rsidRDefault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 xml:space="preserve">Объем финансирования </w:t>
            </w:r>
          </w:p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(тыс. руб.)</w:t>
            </w:r>
          </w:p>
        </w:tc>
      </w:tr>
      <w:tr w:rsidR="00206764" w:rsidTr="00B126B0">
        <w:trPr>
          <w:trHeight w:val="402"/>
          <w:jc w:val="center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</w:p>
          <w:p w:rsidR="00206764" w:rsidRDefault="0020676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</w:p>
          <w:p w:rsidR="00206764" w:rsidRDefault="0020676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50" w:rsidRDefault="0020676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206764" w:rsidTr="00B126B0">
        <w:trPr>
          <w:trHeight w:val="735"/>
          <w:jc w:val="center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550" w:rsidRDefault="00206764" w:rsidP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550" w:rsidRDefault="0020676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A15550" w:rsidTr="00B126B0">
        <w:trPr>
          <w:trHeight w:val="91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1</w:t>
            </w:r>
          </w:p>
          <w:p w:rsidR="00A15550" w:rsidRDefault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550" w:rsidRDefault="00A15550" w:rsidP="00206764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 xml:space="preserve">Внесение изменений в Генеральный план </w:t>
            </w:r>
            <w:r w:rsidR="00206764">
              <w:t>Алзамай</w:t>
            </w:r>
            <w:r>
              <w:t>ского муниципального образования</w:t>
            </w:r>
            <w:r w:rsidR="00206764">
              <w:t xml:space="preserve"> Нижнеудинского района Иркутской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550" w:rsidRPr="00951149" w:rsidRDefault="00A15550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A15550" w:rsidRPr="00951149" w:rsidRDefault="0020676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951149">
              <w:t>2021</w:t>
            </w:r>
          </w:p>
          <w:p w:rsidR="00A15550" w:rsidRPr="00951149" w:rsidRDefault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A15550" w:rsidRPr="00951149" w:rsidRDefault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550" w:rsidRPr="00951149" w:rsidRDefault="00A15550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:rsidR="00206764" w:rsidRPr="00951149" w:rsidRDefault="0020676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951149">
              <w:t>1 925,0</w:t>
            </w:r>
            <w:r w:rsidR="00861304" w:rsidRPr="00951149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550" w:rsidRPr="00951149" w:rsidRDefault="00A15550" w:rsidP="00206764">
            <w:pPr>
              <w:jc w:val="center"/>
            </w:pPr>
          </w:p>
          <w:p w:rsidR="00206764" w:rsidRPr="00951149" w:rsidRDefault="00206764" w:rsidP="00206764">
            <w:pPr>
              <w:jc w:val="center"/>
            </w:pPr>
            <w:r w:rsidRPr="00951149">
              <w:t>1 867,25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550" w:rsidRPr="00951149" w:rsidRDefault="00A15550" w:rsidP="0020676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:rsidR="00206764" w:rsidRPr="00951149" w:rsidRDefault="00206764" w:rsidP="0020676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57,75</w:t>
            </w:r>
          </w:p>
          <w:p w:rsidR="00A15550" w:rsidRPr="00951149" w:rsidRDefault="00A15550" w:rsidP="00206764">
            <w:pPr>
              <w:jc w:val="center"/>
            </w:pPr>
          </w:p>
        </w:tc>
      </w:tr>
      <w:tr w:rsidR="00206764" w:rsidTr="00B126B0">
        <w:trPr>
          <w:trHeight w:val="1359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64" w:rsidRDefault="0020676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64" w:rsidRDefault="00206764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Внесение изменений в Правила землепользования и застройки Алзамайского муниципального образования Нижнеудинского района Иркутской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64" w:rsidRPr="00951149" w:rsidRDefault="0020676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2021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64" w:rsidRPr="00951149" w:rsidRDefault="0020676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1 450,0</w:t>
            </w:r>
            <w:r w:rsidR="00861304" w:rsidRPr="00951149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764" w:rsidRPr="00951149" w:rsidRDefault="0020676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1 406,50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764" w:rsidRPr="00951149" w:rsidRDefault="0020676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43,50</w:t>
            </w:r>
          </w:p>
        </w:tc>
      </w:tr>
      <w:tr w:rsidR="00206764" w:rsidTr="00B126B0">
        <w:trPr>
          <w:trHeight w:val="699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64" w:rsidRDefault="0020676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3.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64" w:rsidRDefault="002D02FC" w:rsidP="00792772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 xml:space="preserve">Разработка проекта планировки </w:t>
            </w:r>
            <w:r w:rsidR="00126DFE">
              <w:t>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64" w:rsidRPr="00951149" w:rsidRDefault="002D02FC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64" w:rsidRPr="00951149" w:rsidRDefault="002D02FC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350,0</w:t>
            </w:r>
            <w:r w:rsidR="00861304" w:rsidRPr="00951149"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764" w:rsidRPr="00951149" w:rsidRDefault="002D02FC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339,50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6764" w:rsidRPr="00951149" w:rsidRDefault="002D02FC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10,50</w:t>
            </w:r>
          </w:p>
        </w:tc>
      </w:tr>
      <w:tr w:rsidR="002D02FC" w:rsidTr="00B126B0">
        <w:trPr>
          <w:trHeight w:val="699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FC" w:rsidRDefault="002D02FC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4.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FC" w:rsidRDefault="002D02FC" w:rsidP="00126DFE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Разработка проекта планировки и межевания</w:t>
            </w:r>
            <w:r w:rsidR="00126DFE">
              <w:t xml:space="preserve">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FC" w:rsidRPr="00951149" w:rsidRDefault="002D02FC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2023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FC" w:rsidRPr="00951149" w:rsidRDefault="00861304" w:rsidP="0086130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350,00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2FC" w:rsidRPr="00951149" w:rsidRDefault="0086130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343,0</w:t>
            </w:r>
            <w:r w:rsidR="002D02FC" w:rsidRPr="00951149"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2FC" w:rsidRPr="00951149" w:rsidRDefault="0086130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7,00</w:t>
            </w:r>
          </w:p>
        </w:tc>
      </w:tr>
      <w:tr w:rsidR="00861304" w:rsidTr="00B126B0">
        <w:trPr>
          <w:trHeight w:val="699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04" w:rsidRDefault="0086130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04" w:rsidRDefault="00861304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04" w:rsidRDefault="0086130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304" w:rsidRDefault="00861304" w:rsidP="0086130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>
              <w:t>4 075,00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304" w:rsidRDefault="0086130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>
              <w:t>3 956,25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304" w:rsidRDefault="0086130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>
              <w:t>118,75</w:t>
            </w:r>
          </w:p>
        </w:tc>
      </w:tr>
    </w:tbl>
    <w:p w:rsidR="00B86112" w:rsidRDefault="00B86112" w:rsidP="00B86112">
      <w:pPr>
        <w:tabs>
          <w:tab w:val="left" w:pos="11205"/>
        </w:tabs>
      </w:pPr>
      <w:r>
        <w:tab/>
        <w:t xml:space="preserve">             В.А. Лобченко</w:t>
      </w:r>
    </w:p>
    <w:p w:rsidR="00B126B0" w:rsidRDefault="00B126B0"/>
    <w:p w:rsidR="00B126B0" w:rsidRDefault="00B126B0"/>
    <w:p w:rsidR="00B126B0" w:rsidRDefault="00B126B0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16"/>
      </w:tblGrid>
      <w:tr w:rsidR="00B126B0" w:rsidTr="00B126B0">
        <w:tc>
          <w:tcPr>
            <w:tcW w:w="5637" w:type="dxa"/>
          </w:tcPr>
          <w:p w:rsidR="00B126B0" w:rsidRPr="00B126B0" w:rsidRDefault="00B126B0" w:rsidP="00B126B0">
            <w:pPr>
              <w:jc w:val="both"/>
              <w:rPr>
                <w:rFonts w:ascii="Times New Roman" w:hAnsi="Times New Roman"/>
              </w:rPr>
            </w:pPr>
            <w:r w:rsidRPr="00B126B0">
              <w:rPr>
                <w:rFonts w:ascii="Times New Roman" w:hAnsi="Times New Roman"/>
              </w:rPr>
      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  <w:tc>
          <w:tcPr>
            <w:tcW w:w="4416" w:type="dxa"/>
          </w:tcPr>
          <w:p w:rsidR="00B126B0" w:rsidRPr="00B126B0" w:rsidRDefault="00B126B0">
            <w:pPr>
              <w:rPr>
                <w:rFonts w:ascii="Times New Roman" w:hAnsi="Times New Roman"/>
              </w:rPr>
            </w:pPr>
            <w:r w:rsidRPr="00B126B0">
              <w:rPr>
                <w:rFonts w:ascii="Times New Roman" w:hAnsi="Times New Roman"/>
              </w:rPr>
              <w:t xml:space="preserve">     </w:t>
            </w:r>
          </w:p>
          <w:p w:rsidR="00B126B0" w:rsidRPr="00B126B0" w:rsidRDefault="00B126B0">
            <w:pPr>
              <w:rPr>
                <w:rFonts w:ascii="Times New Roman" w:hAnsi="Times New Roman"/>
              </w:rPr>
            </w:pPr>
          </w:p>
          <w:p w:rsidR="00B126B0" w:rsidRPr="00B126B0" w:rsidRDefault="00B126B0">
            <w:pPr>
              <w:rPr>
                <w:rFonts w:ascii="Times New Roman" w:hAnsi="Times New Roman"/>
              </w:rPr>
            </w:pPr>
          </w:p>
          <w:p w:rsidR="00B126B0" w:rsidRPr="00B126B0" w:rsidRDefault="00B126B0" w:rsidP="00B126B0">
            <w:pPr>
              <w:jc w:val="right"/>
              <w:rPr>
                <w:rFonts w:ascii="Times New Roman" w:hAnsi="Times New Roman"/>
              </w:rPr>
            </w:pPr>
            <w:r w:rsidRPr="00B126B0">
              <w:rPr>
                <w:rFonts w:ascii="Times New Roman" w:hAnsi="Times New Roman"/>
              </w:rPr>
              <w:t>Л.П. Филатова</w:t>
            </w:r>
          </w:p>
        </w:tc>
      </w:tr>
    </w:tbl>
    <w:p w:rsidR="002F6402" w:rsidRDefault="009328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CCB" w:rsidRDefault="000D1CCB"/>
    <w:p w:rsidR="000D1CCB" w:rsidRDefault="000D1CCB"/>
    <w:p w:rsidR="000D1CCB" w:rsidRDefault="000D1CCB"/>
    <w:p w:rsidR="000D1CCB" w:rsidRDefault="000D1CCB"/>
    <w:p w:rsidR="000D1CCB" w:rsidRDefault="000D1CCB"/>
    <w:p w:rsidR="000D1CCB" w:rsidRDefault="000D1CCB"/>
    <w:p w:rsidR="000D1CCB" w:rsidRDefault="000D1CCB"/>
    <w:p w:rsidR="000D1CCB" w:rsidRDefault="000D1CCB"/>
    <w:p w:rsidR="000D1CCB" w:rsidRDefault="000D1CCB"/>
    <w:p w:rsidR="000D1CCB" w:rsidRDefault="000D1CCB"/>
    <w:p w:rsidR="000D1CCB" w:rsidRDefault="000D1CCB">
      <w:bookmarkStart w:id="1" w:name="_GoBack"/>
      <w:bookmarkEnd w:id="1"/>
    </w:p>
    <w:sectPr w:rsidR="000D1CCB" w:rsidSect="00697ABC">
      <w:headerReference w:type="default" r:id="rId19"/>
      <w:footerReference w:type="default" r:id="rId20"/>
      <w:pgSz w:w="11906" w:h="16838"/>
      <w:pgMar w:top="567" w:right="765" w:bottom="567" w:left="1304" w:header="34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00" w:rsidRDefault="00181E00" w:rsidP="002F6402">
      <w:r>
        <w:separator/>
      </w:r>
    </w:p>
  </w:endnote>
  <w:endnote w:type="continuationSeparator" w:id="0">
    <w:p w:rsidR="00181E00" w:rsidRDefault="00181E00" w:rsidP="002F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BC" w:rsidRDefault="00697ABC">
    <w:pPr>
      <w:pStyle w:val="aa"/>
    </w:pPr>
  </w:p>
  <w:p w:rsidR="002F6402" w:rsidRDefault="002F6402"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9C" w:rsidRDefault="004E549C">
    <w:pPr>
      <w:pStyle w:val="aa"/>
    </w:pPr>
  </w:p>
  <w:p w:rsidR="002F6402" w:rsidRDefault="002F6402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00" w:rsidRDefault="00181E00" w:rsidP="002F6402">
      <w:r>
        <w:separator/>
      </w:r>
    </w:p>
  </w:footnote>
  <w:footnote w:type="continuationSeparator" w:id="0">
    <w:p w:rsidR="00181E00" w:rsidRDefault="00181E00" w:rsidP="002F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02" w:rsidRDefault="002F6402">
    <w:pPr>
      <w:pStyle w:val="13"/>
      <w:tabs>
        <w:tab w:val="left" w:pos="7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02" w:rsidRDefault="002F6402">
    <w:pPr>
      <w:pStyle w:val="13"/>
      <w:tabs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EB2"/>
    <w:multiLevelType w:val="hybridMultilevel"/>
    <w:tmpl w:val="3D5A2F02"/>
    <w:lvl w:ilvl="0" w:tplc="C9EAA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00AC2"/>
    <w:multiLevelType w:val="hybridMultilevel"/>
    <w:tmpl w:val="9AF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46D9"/>
    <w:multiLevelType w:val="hybridMultilevel"/>
    <w:tmpl w:val="E5D82DD2"/>
    <w:lvl w:ilvl="0" w:tplc="ABE6201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D532B46"/>
    <w:multiLevelType w:val="hybridMultilevel"/>
    <w:tmpl w:val="83EA37CA"/>
    <w:lvl w:ilvl="0" w:tplc="36548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D2624"/>
    <w:multiLevelType w:val="multilevel"/>
    <w:tmpl w:val="FBBCFA3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A187A91"/>
    <w:multiLevelType w:val="hybridMultilevel"/>
    <w:tmpl w:val="11902C10"/>
    <w:lvl w:ilvl="0" w:tplc="D0700AA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72077"/>
    <w:multiLevelType w:val="hybridMultilevel"/>
    <w:tmpl w:val="AFA2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02"/>
    <w:rsid w:val="0007560B"/>
    <w:rsid w:val="00094092"/>
    <w:rsid w:val="000D1CCB"/>
    <w:rsid w:val="00117199"/>
    <w:rsid w:val="00126DFE"/>
    <w:rsid w:val="001508FA"/>
    <w:rsid w:val="00181E00"/>
    <w:rsid w:val="001E7B22"/>
    <w:rsid w:val="00205CA5"/>
    <w:rsid w:val="00206764"/>
    <w:rsid w:val="00215491"/>
    <w:rsid w:val="002B11B4"/>
    <w:rsid w:val="002B6553"/>
    <w:rsid w:val="002D02FC"/>
    <w:rsid w:val="002E3CF7"/>
    <w:rsid w:val="002F3C75"/>
    <w:rsid w:val="002F6402"/>
    <w:rsid w:val="00357C8F"/>
    <w:rsid w:val="003D05B6"/>
    <w:rsid w:val="00445565"/>
    <w:rsid w:val="00461A68"/>
    <w:rsid w:val="004B3D2E"/>
    <w:rsid w:val="004B57A4"/>
    <w:rsid w:val="004E549C"/>
    <w:rsid w:val="004F4A2F"/>
    <w:rsid w:val="005D4978"/>
    <w:rsid w:val="00676DDA"/>
    <w:rsid w:val="00697ABC"/>
    <w:rsid w:val="00707DCF"/>
    <w:rsid w:val="00754D56"/>
    <w:rsid w:val="00764C9E"/>
    <w:rsid w:val="00792772"/>
    <w:rsid w:val="00861304"/>
    <w:rsid w:val="0086202A"/>
    <w:rsid w:val="00883574"/>
    <w:rsid w:val="008E44DC"/>
    <w:rsid w:val="0093285C"/>
    <w:rsid w:val="00951149"/>
    <w:rsid w:val="00952A59"/>
    <w:rsid w:val="009615F6"/>
    <w:rsid w:val="0097007F"/>
    <w:rsid w:val="0097671C"/>
    <w:rsid w:val="009953FB"/>
    <w:rsid w:val="009977F3"/>
    <w:rsid w:val="009A5394"/>
    <w:rsid w:val="00A1504A"/>
    <w:rsid w:val="00A15550"/>
    <w:rsid w:val="00A53FB7"/>
    <w:rsid w:val="00A77374"/>
    <w:rsid w:val="00AD2EB1"/>
    <w:rsid w:val="00B126B0"/>
    <w:rsid w:val="00B26948"/>
    <w:rsid w:val="00B86112"/>
    <w:rsid w:val="00BD3E12"/>
    <w:rsid w:val="00BF5F99"/>
    <w:rsid w:val="00C041AD"/>
    <w:rsid w:val="00C04A1C"/>
    <w:rsid w:val="00C46EFB"/>
    <w:rsid w:val="00C76C15"/>
    <w:rsid w:val="00CF466B"/>
    <w:rsid w:val="00D00E85"/>
    <w:rsid w:val="00D23802"/>
    <w:rsid w:val="00D83D68"/>
    <w:rsid w:val="00DB5AEB"/>
    <w:rsid w:val="00DC748F"/>
    <w:rsid w:val="00E44924"/>
    <w:rsid w:val="00F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F6402"/>
    <w:pPr>
      <w:keepNext/>
      <w:numPr>
        <w:numId w:val="1"/>
      </w:numPr>
      <w:outlineLvl w:val="0"/>
    </w:pPr>
    <w:rPr>
      <w:sz w:val="28"/>
    </w:rPr>
  </w:style>
  <w:style w:type="character" w:customStyle="1" w:styleId="WW8Num1z0">
    <w:name w:val="WW8Num1z0"/>
    <w:qFormat/>
    <w:rsid w:val="002F6402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2F6402"/>
    <w:rPr>
      <w:rFonts w:ascii="Courier New" w:hAnsi="Courier New" w:cs="Courier New"/>
    </w:rPr>
  </w:style>
  <w:style w:type="character" w:customStyle="1" w:styleId="WW8Num1z2">
    <w:name w:val="WW8Num1z2"/>
    <w:qFormat/>
    <w:rsid w:val="002F6402"/>
    <w:rPr>
      <w:rFonts w:ascii="Wingdings" w:hAnsi="Wingdings" w:cs="Wingdings"/>
    </w:rPr>
  </w:style>
  <w:style w:type="character" w:customStyle="1" w:styleId="WW8Num1z3">
    <w:name w:val="WW8Num1z3"/>
    <w:qFormat/>
    <w:rsid w:val="002F6402"/>
    <w:rPr>
      <w:rFonts w:ascii="Symbol" w:hAnsi="Symbol" w:cs="Symbol"/>
    </w:rPr>
  </w:style>
  <w:style w:type="character" w:customStyle="1" w:styleId="WW8Num2z0">
    <w:name w:val="WW8Num2z0"/>
    <w:qFormat/>
    <w:rsid w:val="002F640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2F6402"/>
    <w:rPr>
      <w:rFonts w:ascii="Courier New" w:hAnsi="Courier New" w:cs="Courier New"/>
    </w:rPr>
  </w:style>
  <w:style w:type="character" w:customStyle="1" w:styleId="WW8Num2z2">
    <w:name w:val="WW8Num2z2"/>
    <w:qFormat/>
    <w:rsid w:val="002F6402"/>
    <w:rPr>
      <w:rFonts w:ascii="Wingdings" w:hAnsi="Wingdings" w:cs="Wingdings"/>
    </w:rPr>
  </w:style>
  <w:style w:type="character" w:customStyle="1" w:styleId="WW8Num2z3">
    <w:name w:val="WW8Num2z3"/>
    <w:qFormat/>
    <w:rsid w:val="002F6402"/>
    <w:rPr>
      <w:rFonts w:ascii="Symbol" w:hAnsi="Symbol" w:cs="Symbol"/>
    </w:rPr>
  </w:style>
  <w:style w:type="character" w:customStyle="1" w:styleId="WW8Num3z0">
    <w:name w:val="WW8Num3z0"/>
    <w:qFormat/>
    <w:rsid w:val="002F6402"/>
  </w:style>
  <w:style w:type="character" w:customStyle="1" w:styleId="WW8Num3z1">
    <w:name w:val="WW8Num3z1"/>
    <w:qFormat/>
    <w:rsid w:val="002F6402"/>
  </w:style>
  <w:style w:type="character" w:customStyle="1" w:styleId="WW8Num3z2">
    <w:name w:val="WW8Num3z2"/>
    <w:qFormat/>
    <w:rsid w:val="002F6402"/>
  </w:style>
  <w:style w:type="character" w:customStyle="1" w:styleId="WW8Num3z3">
    <w:name w:val="WW8Num3z3"/>
    <w:qFormat/>
    <w:rsid w:val="002F6402"/>
  </w:style>
  <w:style w:type="character" w:customStyle="1" w:styleId="WW8Num3z4">
    <w:name w:val="WW8Num3z4"/>
    <w:qFormat/>
    <w:rsid w:val="002F6402"/>
  </w:style>
  <w:style w:type="character" w:customStyle="1" w:styleId="WW8Num3z5">
    <w:name w:val="WW8Num3z5"/>
    <w:qFormat/>
    <w:rsid w:val="002F6402"/>
  </w:style>
  <w:style w:type="character" w:customStyle="1" w:styleId="WW8Num3z6">
    <w:name w:val="WW8Num3z6"/>
    <w:qFormat/>
    <w:rsid w:val="002F6402"/>
  </w:style>
  <w:style w:type="character" w:customStyle="1" w:styleId="WW8Num3z7">
    <w:name w:val="WW8Num3z7"/>
    <w:qFormat/>
    <w:rsid w:val="002F6402"/>
  </w:style>
  <w:style w:type="character" w:customStyle="1" w:styleId="WW8Num3z8">
    <w:name w:val="WW8Num3z8"/>
    <w:qFormat/>
    <w:rsid w:val="002F6402"/>
  </w:style>
  <w:style w:type="character" w:customStyle="1" w:styleId="WW8Num4z0">
    <w:name w:val="WW8Num4z0"/>
    <w:qFormat/>
    <w:rsid w:val="002F6402"/>
    <w:rPr>
      <w:b w:val="0"/>
    </w:rPr>
  </w:style>
  <w:style w:type="character" w:customStyle="1" w:styleId="WW8Num4z1">
    <w:name w:val="WW8Num4z1"/>
    <w:qFormat/>
    <w:rsid w:val="002F6402"/>
  </w:style>
  <w:style w:type="character" w:customStyle="1" w:styleId="WW8Num4z2">
    <w:name w:val="WW8Num4z2"/>
    <w:qFormat/>
    <w:rsid w:val="002F6402"/>
  </w:style>
  <w:style w:type="character" w:customStyle="1" w:styleId="WW8Num4z3">
    <w:name w:val="WW8Num4z3"/>
    <w:qFormat/>
    <w:rsid w:val="002F6402"/>
  </w:style>
  <w:style w:type="character" w:customStyle="1" w:styleId="WW8Num4z4">
    <w:name w:val="WW8Num4z4"/>
    <w:qFormat/>
    <w:rsid w:val="002F6402"/>
  </w:style>
  <w:style w:type="character" w:customStyle="1" w:styleId="WW8Num4z5">
    <w:name w:val="WW8Num4z5"/>
    <w:qFormat/>
    <w:rsid w:val="002F6402"/>
  </w:style>
  <w:style w:type="character" w:customStyle="1" w:styleId="WW8Num4z6">
    <w:name w:val="WW8Num4z6"/>
    <w:qFormat/>
    <w:rsid w:val="002F6402"/>
  </w:style>
  <w:style w:type="character" w:customStyle="1" w:styleId="WW8Num4z7">
    <w:name w:val="WW8Num4z7"/>
    <w:qFormat/>
    <w:rsid w:val="002F6402"/>
  </w:style>
  <w:style w:type="character" w:customStyle="1" w:styleId="WW8Num4z8">
    <w:name w:val="WW8Num4z8"/>
    <w:qFormat/>
    <w:rsid w:val="002F6402"/>
  </w:style>
  <w:style w:type="character" w:customStyle="1" w:styleId="1">
    <w:name w:val="Номер страницы1"/>
    <w:basedOn w:val="a0"/>
    <w:rsid w:val="002F6402"/>
  </w:style>
  <w:style w:type="character" w:customStyle="1" w:styleId="a3">
    <w:name w:val="Знак Знак"/>
    <w:qFormat/>
    <w:rsid w:val="002F640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F640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styleId="a4">
    <w:name w:val="Body Text"/>
    <w:basedOn w:val="a"/>
    <w:rsid w:val="002F6402"/>
    <w:rPr>
      <w:sz w:val="28"/>
    </w:rPr>
  </w:style>
  <w:style w:type="paragraph" w:styleId="a5">
    <w:name w:val="List"/>
    <w:basedOn w:val="a4"/>
    <w:rsid w:val="002F6402"/>
  </w:style>
  <w:style w:type="paragraph" w:customStyle="1" w:styleId="10">
    <w:name w:val="Название объекта1"/>
    <w:basedOn w:val="a"/>
    <w:qFormat/>
    <w:rsid w:val="002F64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F6402"/>
    <w:pPr>
      <w:suppressLineNumbers/>
    </w:pPr>
  </w:style>
  <w:style w:type="paragraph" w:styleId="a6">
    <w:name w:val="Body Text Indent"/>
    <w:basedOn w:val="a"/>
    <w:rsid w:val="002F6402"/>
    <w:pPr>
      <w:ind w:left="360"/>
    </w:pPr>
    <w:rPr>
      <w:sz w:val="28"/>
    </w:rPr>
  </w:style>
  <w:style w:type="paragraph" w:styleId="2">
    <w:name w:val="Body Text 2"/>
    <w:basedOn w:val="a"/>
    <w:qFormat/>
    <w:rsid w:val="002F6402"/>
    <w:pPr>
      <w:jc w:val="both"/>
    </w:pPr>
    <w:rPr>
      <w:b/>
      <w:bCs/>
      <w:sz w:val="28"/>
    </w:rPr>
  </w:style>
  <w:style w:type="paragraph" w:styleId="3">
    <w:name w:val="Body Text 3"/>
    <w:basedOn w:val="a"/>
    <w:qFormat/>
    <w:rsid w:val="002F6402"/>
    <w:pPr>
      <w:jc w:val="center"/>
    </w:pPr>
    <w:rPr>
      <w:b/>
      <w:bCs/>
    </w:rPr>
  </w:style>
  <w:style w:type="paragraph" w:customStyle="1" w:styleId="ConsPlusNormal">
    <w:name w:val="ConsPlusNormal"/>
    <w:qFormat/>
    <w:rsid w:val="002F640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uiPriority w:val="99"/>
    <w:qFormat/>
    <w:rsid w:val="002F6402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2F6402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2">
    <w:name w:val="Ниж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sid w:val="002F6402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2F6402"/>
    <w:pPr>
      <w:suppressLineNumbers/>
    </w:pPr>
  </w:style>
  <w:style w:type="paragraph" w:customStyle="1" w:styleId="TableHeading">
    <w:name w:val="Table Heading"/>
    <w:basedOn w:val="TableContents"/>
    <w:qFormat/>
    <w:rsid w:val="002F640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F6402"/>
  </w:style>
  <w:style w:type="numbering" w:customStyle="1" w:styleId="WW8Num1">
    <w:name w:val="WW8Num1"/>
    <w:qFormat/>
    <w:rsid w:val="002F6402"/>
  </w:style>
  <w:style w:type="numbering" w:customStyle="1" w:styleId="WW8Num2">
    <w:name w:val="WW8Num2"/>
    <w:qFormat/>
    <w:rsid w:val="002F6402"/>
  </w:style>
  <w:style w:type="numbering" w:customStyle="1" w:styleId="WW8Num3">
    <w:name w:val="WW8Num3"/>
    <w:qFormat/>
    <w:rsid w:val="002F6402"/>
  </w:style>
  <w:style w:type="numbering" w:customStyle="1" w:styleId="WW8Num4">
    <w:name w:val="WW8Num4"/>
    <w:qFormat/>
    <w:rsid w:val="002F6402"/>
  </w:style>
  <w:style w:type="paragraph" w:styleId="a8">
    <w:name w:val="header"/>
    <w:basedOn w:val="a"/>
    <w:link w:val="a9"/>
    <w:uiPriority w:val="99"/>
    <w:unhideWhenUsed/>
    <w:rsid w:val="000940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092"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link w:val="ab"/>
    <w:uiPriority w:val="99"/>
    <w:unhideWhenUsed/>
    <w:rsid w:val="00094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092"/>
    <w:rPr>
      <w:rFonts w:eastAsia="Times New Roman" w:cs="Times New Roman"/>
      <w:sz w:val="24"/>
      <w:lang w:val="ru-RU" w:bidi="ar-SA"/>
    </w:rPr>
  </w:style>
  <w:style w:type="table" w:styleId="ac">
    <w:name w:val="Table Grid"/>
    <w:basedOn w:val="a1"/>
    <w:uiPriority w:val="59"/>
    <w:rsid w:val="00C04A1C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4F4A2F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F4A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f">
    <w:name w:val="Normal (Web)"/>
    <w:aliases w:val="Обычный (Web)1"/>
    <w:basedOn w:val="a"/>
    <w:unhideWhenUsed/>
    <w:rsid w:val="00E44924"/>
    <w:pPr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861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F6402"/>
    <w:pPr>
      <w:keepNext/>
      <w:numPr>
        <w:numId w:val="1"/>
      </w:numPr>
      <w:outlineLvl w:val="0"/>
    </w:pPr>
    <w:rPr>
      <w:sz w:val="28"/>
    </w:rPr>
  </w:style>
  <w:style w:type="character" w:customStyle="1" w:styleId="WW8Num1z0">
    <w:name w:val="WW8Num1z0"/>
    <w:qFormat/>
    <w:rsid w:val="002F6402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2F6402"/>
    <w:rPr>
      <w:rFonts w:ascii="Courier New" w:hAnsi="Courier New" w:cs="Courier New"/>
    </w:rPr>
  </w:style>
  <w:style w:type="character" w:customStyle="1" w:styleId="WW8Num1z2">
    <w:name w:val="WW8Num1z2"/>
    <w:qFormat/>
    <w:rsid w:val="002F6402"/>
    <w:rPr>
      <w:rFonts w:ascii="Wingdings" w:hAnsi="Wingdings" w:cs="Wingdings"/>
    </w:rPr>
  </w:style>
  <w:style w:type="character" w:customStyle="1" w:styleId="WW8Num1z3">
    <w:name w:val="WW8Num1z3"/>
    <w:qFormat/>
    <w:rsid w:val="002F6402"/>
    <w:rPr>
      <w:rFonts w:ascii="Symbol" w:hAnsi="Symbol" w:cs="Symbol"/>
    </w:rPr>
  </w:style>
  <w:style w:type="character" w:customStyle="1" w:styleId="WW8Num2z0">
    <w:name w:val="WW8Num2z0"/>
    <w:qFormat/>
    <w:rsid w:val="002F640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2F6402"/>
    <w:rPr>
      <w:rFonts w:ascii="Courier New" w:hAnsi="Courier New" w:cs="Courier New"/>
    </w:rPr>
  </w:style>
  <w:style w:type="character" w:customStyle="1" w:styleId="WW8Num2z2">
    <w:name w:val="WW8Num2z2"/>
    <w:qFormat/>
    <w:rsid w:val="002F6402"/>
    <w:rPr>
      <w:rFonts w:ascii="Wingdings" w:hAnsi="Wingdings" w:cs="Wingdings"/>
    </w:rPr>
  </w:style>
  <w:style w:type="character" w:customStyle="1" w:styleId="WW8Num2z3">
    <w:name w:val="WW8Num2z3"/>
    <w:qFormat/>
    <w:rsid w:val="002F6402"/>
    <w:rPr>
      <w:rFonts w:ascii="Symbol" w:hAnsi="Symbol" w:cs="Symbol"/>
    </w:rPr>
  </w:style>
  <w:style w:type="character" w:customStyle="1" w:styleId="WW8Num3z0">
    <w:name w:val="WW8Num3z0"/>
    <w:qFormat/>
    <w:rsid w:val="002F6402"/>
  </w:style>
  <w:style w:type="character" w:customStyle="1" w:styleId="WW8Num3z1">
    <w:name w:val="WW8Num3z1"/>
    <w:qFormat/>
    <w:rsid w:val="002F6402"/>
  </w:style>
  <w:style w:type="character" w:customStyle="1" w:styleId="WW8Num3z2">
    <w:name w:val="WW8Num3z2"/>
    <w:qFormat/>
    <w:rsid w:val="002F6402"/>
  </w:style>
  <w:style w:type="character" w:customStyle="1" w:styleId="WW8Num3z3">
    <w:name w:val="WW8Num3z3"/>
    <w:qFormat/>
    <w:rsid w:val="002F6402"/>
  </w:style>
  <w:style w:type="character" w:customStyle="1" w:styleId="WW8Num3z4">
    <w:name w:val="WW8Num3z4"/>
    <w:qFormat/>
    <w:rsid w:val="002F6402"/>
  </w:style>
  <w:style w:type="character" w:customStyle="1" w:styleId="WW8Num3z5">
    <w:name w:val="WW8Num3z5"/>
    <w:qFormat/>
    <w:rsid w:val="002F6402"/>
  </w:style>
  <w:style w:type="character" w:customStyle="1" w:styleId="WW8Num3z6">
    <w:name w:val="WW8Num3z6"/>
    <w:qFormat/>
    <w:rsid w:val="002F6402"/>
  </w:style>
  <w:style w:type="character" w:customStyle="1" w:styleId="WW8Num3z7">
    <w:name w:val="WW8Num3z7"/>
    <w:qFormat/>
    <w:rsid w:val="002F6402"/>
  </w:style>
  <w:style w:type="character" w:customStyle="1" w:styleId="WW8Num3z8">
    <w:name w:val="WW8Num3z8"/>
    <w:qFormat/>
    <w:rsid w:val="002F6402"/>
  </w:style>
  <w:style w:type="character" w:customStyle="1" w:styleId="WW8Num4z0">
    <w:name w:val="WW8Num4z0"/>
    <w:qFormat/>
    <w:rsid w:val="002F6402"/>
    <w:rPr>
      <w:b w:val="0"/>
    </w:rPr>
  </w:style>
  <w:style w:type="character" w:customStyle="1" w:styleId="WW8Num4z1">
    <w:name w:val="WW8Num4z1"/>
    <w:qFormat/>
    <w:rsid w:val="002F6402"/>
  </w:style>
  <w:style w:type="character" w:customStyle="1" w:styleId="WW8Num4z2">
    <w:name w:val="WW8Num4z2"/>
    <w:qFormat/>
    <w:rsid w:val="002F6402"/>
  </w:style>
  <w:style w:type="character" w:customStyle="1" w:styleId="WW8Num4z3">
    <w:name w:val="WW8Num4z3"/>
    <w:qFormat/>
    <w:rsid w:val="002F6402"/>
  </w:style>
  <w:style w:type="character" w:customStyle="1" w:styleId="WW8Num4z4">
    <w:name w:val="WW8Num4z4"/>
    <w:qFormat/>
    <w:rsid w:val="002F6402"/>
  </w:style>
  <w:style w:type="character" w:customStyle="1" w:styleId="WW8Num4z5">
    <w:name w:val="WW8Num4z5"/>
    <w:qFormat/>
    <w:rsid w:val="002F6402"/>
  </w:style>
  <w:style w:type="character" w:customStyle="1" w:styleId="WW8Num4z6">
    <w:name w:val="WW8Num4z6"/>
    <w:qFormat/>
    <w:rsid w:val="002F6402"/>
  </w:style>
  <w:style w:type="character" w:customStyle="1" w:styleId="WW8Num4z7">
    <w:name w:val="WW8Num4z7"/>
    <w:qFormat/>
    <w:rsid w:val="002F6402"/>
  </w:style>
  <w:style w:type="character" w:customStyle="1" w:styleId="WW8Num4z8">
    <w:name w:val="WW8Num4z8"/>
    <w:qFormat/>
    <w:rsid w:val="002F6402"/>
  </w:style>
  <w:style w:type="character" w:customStyle="1" w:styleId="1">
    <w:name w:val="Номер страницы1"/>
    <w:basedOn w:val="a0"/>
    <w:rsid w:val="002F6402"/>
  </w:style>
  <w:style w:type="character" w:customStyle="1" w:styleId="a3">
    <w:name w:val="Знак Знак"/>
    <w:qFormat/>
    <w:rsid w:val="002F640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F640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styleId="a4">
    <w:name w:val="Body Text"/>
    <w:basedOn w:val="a"/>
    <w:rsid w:val="002F6402"/>
    <w:rPr>
      <w:sz w:val="28"/>
    </w:rPr>
  </w:style>
  <w:style w:type="paragraph" w:styleId="a5">
    <w:name w:val="List"/>
    <w:basedOn w:val="a4"/>
    <w:rsid w:val="002F6402"/>
  </w:style>
  <w:style w:type="paragraph" w:customStyle="1" w:styleId="10">
    <w:name w:val="Название объекта1"/>
    <w:basedOn w:val="a"/>
    <w:qFormat/>
    <w:rsid w:val="002F64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F6402"/>
    <w:pPr>
      <w:suppressLineNumbers/>
    </w:pPr>
  </w:style>
  <w:style w:type="paragraph" w:styleId="a6">
    <w:name w:val="Body Text Indent"/>
    <w:basedOn w:val="a"/>
    <w:rsid w:val="002F6402"/>
    <w:pPr>
      <w:ind w:left="360"/>
    </w:pPr>
    <w:rPr>
      <w:sz w:val="28"/>
    </w:rPr>
  </w:style>
  <w:style w:type="paragraph" w:styleId="2">
    <w:name w:val="Body Text 2"/>
    <w:basedOn w:val="a"/>
    <w:qFormat/>
    <w:rsid w:val="002F6402"/>
    <w:pPr>
      <w:jc w:val="both"/>
    </w:pPr>
    <w:rPr>
      <w:b/>
      <w:bCs/>
      <w:sz w:val="28"/>
    </w:rPr>
  </w:style>
  <w:style w:type="paragraph" w:styleId="3">
    <w:name w:val="Body Text 3"/>
    <w:basedOn w:val="a"/>
    <w:qFormat/>
    <w:rsid w:val="002F6402"/>
    <w:pPr>
      <w:jc w:val="center"/>
    </w:pPr>
    <w:rPr>
      <w:b/>
      <w:bCs/>
    </w:rPr>
  </w:style>
  <w:style w:type="paragraph" w:customStyle="1" w:styleId="ConsPlusNormal">
    <w:name w:val="ConsPlusNormal"/>
    <w:qFormat/>
    <w:rsid w:val="002F640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uiPriority w:val="99"/>
    <w:qFormat/>
    <w:rsid w:val="002F6402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2F6402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2">
    <w:name w:val="Ниж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sid w:val="002F6402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2F6402"/>
    <w:pPr>
      <w:suppressLineNumbers/>
    </w:pPr>
  </w:style>
  <w:style w:type="paragraph" w:customStyle="1" w:styleId="TableHeading">
    <w:name w:val="Table Heading"/>
    <w:basedOn w:val="TableContents"/>
    <w:qFormat/>
    <w:rsid w:val="002F640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F6402"/>
  </w:style>
  <w:style w:type="numbering" w:customStyle="1" w:styleId="WW8Num1">
    <w:name w:val="WW8Num1"/>
    <w:qFormat/>
    <w:rsid w:val="002F6402"/>
  </w:style>
  <w:style w:type="numbering" w:customStyle="1" w:styleId="WW8Num2">
    <w:name w:val="WW8Num2"/>
    <w:qFormat/>
    <w:rsid w:val="002F6402"/>
  </w:style>
  <w:style w:type="numbering" w:customStyle="1" w:styleId="WW8Num3">
    <w:name w:val="WW8Num3"/>
    <w:qFormat/>
    <w:rsid w:val="002F6402"/>
  </w:style>
  <w:style w:type="numbering" w:customStyle="1" w:styleId="WW8Num4">
    <w:name w:val="WW8Num4"/>
    <w:qFormat/>
    <w:rsid w:val="002F6402"/>
  </w:style>
  <w:style w:type="paragraph" w:styleId="a8">
    <w:name w:val="header"/>
    <w:basedOn w:val="a"/>
    <w:link w:val="a9"/>
    <w:uiPriority w:val="99"/>
    <w:unhideWhenUsed/>
    <w:rsid w:val="000940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092"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link w:val="ab"/>
    <w:uiPriority w:val="99"/>
    <w:unhideWhenUsed/>
    <w:rsid w:val="00094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092"/>
    <w:rPr>
      <w:rFonts w:eastAsia="Times New Roman" w:cs="Times New Roman"/>
      <w:sz w:val="24"/>
      <w:lang w:val="ru-RU" w:bidi="ar-SA"/>
    </w:rPr>
  </w:style>
  <w:style w:type="table" w:styleId="ac">
    <w:name w:val="Table Grid"/>
    <w:basedOn w:val="a1"/>
    <w:uiPriority w:val="59"/>
    <w:rsid w:val="00C04A1C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4F4A2F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F4A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f">
    <w:name w:val="Normal (Web)"/>
    <w:aliases w:val="Обычный (Web)1"/>
    <w:basedOn w:val="a"/>
    <w:unhideWhenUsed/>
    <w:rsid w:val="00E44924"/>
    <w:pPr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86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38258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8258/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38257/0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86367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C5E9-8632-4C72-A35A-C89B155A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Архитектура</dc:creator>
  <cp:lastModifiedBy>LENA</cp:lastModifiedBy>
  <cp:revision>3</cp:revision>
  <cp:lastPrinted>2020-12-28T05:06:00Z</cp:lastPrinted>
  <dcterms:created xsi:type="dcterms:W3CDTF">2020-12-28T07:35:00Z</dcterms:created>
  <dcterms:modified xsi:type="dcterms:W3CDTF">2020-12-28T07:38:00Z</dcterms:modified>
  <dc:language>en-US</dc:language>
</cp:coreProperties>
</file>